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B252FA">
      <w:pPr>
        <w:jc w:val="center"/>
        <w:rPr>
          <w:rFonts w:hint="eastAsia" w:ascii="黑体" w:hAnsi="新宋体" w:eastAsia="黑体"/>
          <w:b/>
          <w:sz w:val="44"/>
        </w:rPr>
      </w:pPr>
      <w:r>
        <w:rPr>
          <w:rFonts w:hint="eastAsia" w:ascii="黑体" w:hAnsi="新宋体" w:eastAsia="黑体"/>
          <w:b/>
          <w:sz w:val="44"/>
          <w:lang w:val="en-US" w:eastAsia="zh-CN"/>
        </w:rPr>
        <w:t>电商</w:t>
      </w:r>
      <w:r>
        <w:rPr>
          <w:rFonts w:hint="eastAsia" w:ascii="黑体" w:hAnsi="新宋体" w:eastAsia="黑体"/>
          <w:b/>
          <w:sz w:val="44"/>
        </w:rPr>
        <w:t>劳 动 合 同</w:t>
      </w:r>
    </w:p>
    <w:p w14:paraId="7EE67944">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新宋体" w:eastAsia="黑体"/>
          <w:b/>
          <w:sz w:val="18"/>
        </w:rPr>
      </w:pPr>
      <w:r>
        <w:rPr>
          <w:rFonts w:hint="eastAsia" w:ascii="黑体" w:hAnsi="新宋体" w:eastAsia="黑体"/>
          <w:b/>
          <w:sz w:val="18"/>
          <w:u w:val="single"/>
          <w:lang w:val="en-US" w:eastAsia="zh-CN"/>
        </w:rPr>
        <w:t xml:space="preserve">         </w:t>
      </w:r>
      <w:r>
        <w:rPr>
          <w:rFonts w:hint="eastAsia" w:ascii="黑体" w:hAnsi="新宋体" w:eastAsia="黑体"/>
          <w:b/>
          <w:sz w:val="18"/>
        </w:rPr>
        <w:t>（人劳）合同编号：2012-（001）</w:t>
      </w:r>
    </w:p>
    <w:p w14:paraId="0C914A00">
      <w:pPr>
        <w:rPr>
          <w:rFonts w:hint="eastAsia" w:ascii="宋体" w:hAnsi="宋体"/>
          <w:b/>
          <w:sz w:val="24"/>
        </w:rPr>
      </w:pPr>
    </w:p>
    <w:p w14:paraId="4FF14BB5">
      <w:pPr>
        <w:spacing w:line="440" w:lineRule="exact"/>
        <w:rPr>
          <w:rFonts w:hint="eastAsia" w:ascii="宋体" w:hAnsi="宋体"/>
          <w:sz w:val="24"/>
          <w:u w:val="single"/>
        </w:rPr>
      </w:pPr>
      <w:r>
        <w:rPr>
          <w:rFonts w:hint="eastAsia" w:ascii="宋体" w:hAnsi="宋体"/>
          <w:sz w:val="24"/>
        </w:rPr>
        <w:t>单位法定代表人</w:t>
      </w:r>
      <w:r>
        <w:rPr>
          <w:rFonts w:hint="eastAsia" w:ascii="宋体" w:hAnsi="宋体"/>
          <w:b/>
          <w:sz w:val="24"/>
        </w:rPr>
        <w:t>（甲方）</w:t>
      </w:r>
      <w:r>
        <w:rPr>
          <w:rFonts w:hint="eastAsia" w:ascii="宋体" w:hAnsi="宋体"/>
          <w:sz w:val="24"/>
        </w:rPr>
        <w:t>：________________身份证号码：</w:t>
      </w:r>
      <w:r>
        <w:rPr>
          <w:rFonts w:hint="eastAsia" w:ascii="宋体" w:hAnsi="宋体"/>
          <w:sz w:val="24"/>
          <w:u w:val="single"/>
        </w:rPr>
        <w:t xml:space="preserve">                        </w:t>
      </w:r>
    </w:p>
    <w:p w14:paraId="0D023B0B">
      <w:pPr>
        <w:spacing w:line="440" w:lineRule="exact"/>
        <w:rPr>
          <w:rFonts w:hint="eastAsia" w:ascii="宋体" w:hAnsi="宋体"/>
          <w:sz w:val="24"/>
        </w:rPr>
      </w:pPr>
      <w:r>
        <w:rPr>
          <w:rFonts w:hint="eastAsia" w:ascii="宋体" w:hAnsi="宋体"/>
          <w:sz w:val="24"/>
        </w:rPr>
        <w:t>联系方式：</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单 位 地 址：__________________________</w:t>
      </w:r>
      <w:r>
        <w:rPr>
          <w:rFonts w:hint="eastAsia" w:ascii="宋体" w:hAnsi="宋体"/>
          <w:sz w:val="24"/>
          <w:u w:val="single"/>
        </w:rPr>
        <w:t xml:space="preserve">      </w:t>
      </w:r>
      <w:r>
        <w:rPr>
          <w:rFonts w:hint="eastAsia" w:ascii="宋体" w:hAnsi="宋体"/>
          <w:sz w:val="24"/>
        </w:rPr>
        <w:t xml:space="preserve"> </w:t>
      </w:r>
    </w:p>
    <w:p w14:paraId="0AE77F5B">
      <w:pPr>
        <w:spacing w:line="440" w:lineRule="exact"/>
        <w:rPr>
          <w:rFonts w:hint="eastAsia" w:ascii="宋体" w:hAnsi="宋体"/>
          <w:bCs/>
          <w:sz w:val="24"/>
        </w:rPr>
      </w:pPr>
      <w:r>
        <w:rPr>
          <w:rFonts w:hint="eastAsia" w:ascii="宋体" w:hAnsi="宋体"/>
          <w:b w:val="0"/>
          <w:bCs/>
          <w:sz w:val="24"/>
        </w:rPr>
        <w:t>员工（乙方）：__________________________身份证号码：</w:t>
      </w:r>
      <w:r>
        <w:rPr>
          <w:rFonts w:hint="eastAsia" w:ascii="宋体" w:hAnsi="宋体"/>
          <w:b w:val="0"/>
          <w:bCs/>
          <w:sz w:val="24"/>
          <w:u w:val="single"/>
        </w:rPr>
        <w:t xml:space="preserve">                        </w:t>
      </w:r>
      <w:r>
        <w:rPr>
          <w:rFonts w:hint="eastAsia" w:ascii="宋体" w:hAnsi="宋体"/>
          <w:b/>
          <w:sz w:val="24"/>
        </w:rPr>
        <w:t xml:space="preserve">   </w:t>
      </w:r>
    </w:p>
    <w:p w14:paraId="1B4D972F">
      <w:pPr>
        <w:spacing w:line="440" w:lineRule="exact"/>
        <w:rPr>
          <w:rFonts w:hint="eastAsia" w:ascii="宋体" w:hAnsi="宋体"/>
          <w:sz w:val="24"/>
        </w:rPr>
      </w:pPr>
      <w:r>
        <w:rPr>
          <w:rFonts w:hint="eastAsia" w:ascii="宋体" w:hAnsi="宋体"/>
          <w:spacing w:val="30"/>
          <w:sz w:val="24"/>
        </w:rPr>
        <w:t>户口所在地</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3BC45C0E">
      <w:pPr>
        <w:spacing w:line="440" w:lineRule="exact"/>
        <w:rPr>
          <w:rFonts w:hint="eastAsia" w:ascii="宋体" w:hAnsi="宋体"/>
          <w:sz w:val="24"/>
        </w:rPr>
      </w:pPr>
      <w:r>
        <w:rPr>
          <w:rFonts w:hint="eastAsia" w:ascii="宋体" w:hAnsi="宋体"/>
          <w:sz w:val="24"/>
        </w:rPr>
        <w:t xml:space="preserve">         </w:t>
      </w:r>
    </w:p>
    <w:p w14:paraId="23ABE2D4">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outlineLvl w:val="9"/>
        <w:rPr>
          <w:rFonts w:hint="eastAsia" w:ascii="宋体" w:hAnsi="宋体"/>
          <w:color w:val="000000"/>
          <w:sz w:val="24"/>
        </w:rPr>
      </w:pPr>
      <w:r>
        <w:rPr>
          <w:rFonts w:hint="eastAsia" w:ascii="宋体" w:hAnsi="宋体"/>
          <w:color w:val="000000"/>
          <w:sz w:val="24"/>
        </w:rPr>
        <w:t>根据《中华人民共和国劳动法》及相关法律、法规的规定，甲、乙双方协商一致，同意签定本合同，并达成如下协议条款，</w:t>
      </w:r>
      <w:r>
        <w:rPr>
          <w:rFonts w:hint="eastAsia" w:ascii="宋体" w:hAnsi="宋体"/>
          <w:color w:val="000000"/>
          <w:sz w:val="24"/>
          <w:lang w:val="en-US" w:eastAsia="zh-CN"/>
        </w:rPr>
        <w:t>须</w:t>
      </w:r>
      <w:r>
        <w:rPr>
          <w:rFonts w:hint="eastAsia" w:ascii="宋体" w:hAnsi="宋体"/>
          <w:color w:val="000000"/>
          <w:sz w:val="24"/>
        </w:rPr>
        <w:t>双方共同遵守执行：</w:t>
      </w:r>
    </w:p>
    <w:p w14:paraId="6DCA4F8B">
      <w:pPr>
        <w:keepNext w:val="0"/>
        <w:keepLines w:val="0"/>
        <w:pageBreakBefore w:val="0"/>
        <w:kinsoku/>
        <w:wordWrap/>
        <w:overflowPunct/>
        <w:topLinePunct w:val="0"/>
        <w:autoSpaceDE/>
        <w:autoSpaceDN/>
        <w:bidi w:val="0"/>
        <w:adjustRightInd/>
        <w:snapToGrid/>
        <w:spacing w:afterAutospacing="0"/>
        <w:ind w:firstLine="482" w:firstLineChars="200"/>
        <w:textAlignment w:val="auto"/>
        <w:outlineLvl w:val="9"/>
        <w:rPr>
          <w:rFonts w:hint="eastAsia" w:ascii="宋体" w:hAnsi="宋体"/>
          <w:color w:val="000000"/>
          <w:sz w:val="24"/>
        </w:rPr>
      </w:pPr>
      <w:r>
        <w:rPr>
          <w:rFonts w:hint="eastAsia" w:ascii="宋体" w:hAnsi="宋体"/>
          <w:b/>
          <w:color w:val="000000"/>
          <w:sz w:val="24"/>
        </w:rPr>
        <w:t>一、合同类型与期限</w:t>
      </w:r>
    </w:p>
    <w:p w14:paraId="6FFC8B4B">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乙双方选择以固定期限形式签定本合同。</w:t>
      </w:r>
    </w:p>
    <w:p w14:paraId="192526BC">
      <w:pPr>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ascii="宋体" w:hAnsi="宋体"/>
          <w:b/>
          <w:color w:val="000000"/>
          <w:sz w:val="24"/>
        </w:rPr>
      </w:pPr>
      <w:r>
        <w:rPr>
          <w:rFonts w:hint="eastAsia" w:ascii="宋体" w:hAnsi="宋体"/>
          <w:color w:val="000000"/>
          <w:sz w:val="24"/>
        </w:rPr>
        <w:t>合同期限：</w:t>
      </w:r>
      <w:r>
        <w:rPr>
          <w:rFonts w:hint="eastAsia" w:ascii="宋体" w:hAnsi="宋体"/>
          <w:b/>
          <w:color w:val="000000"/>
          <w:sz w:val="24"/>
          <w:u w:val="single"/>
        </w:rPr>
        <w:t xml:space="preserve">    </w:t>
      </w:r>
      <w:r>
        <w:rPr>
          <w:rFonts w:hint="eastAsia" w:ascii="宋体" w:hAnsi="宋体"/>
          <w:color w:val="000000"/>
          <w:sz w:val="24"/>
        </w:rPr>
        <w:t>年，即自</w:t>
      </w:r>
      <w:r>
        <w:rPr>
          <w:rFonts w:hint="eastAsia" w:ascii="宋体" w:hAnsi="宋体"/>
          <w:b/>
          <w:color w:val="000000"/>
          <w:sz w:val="24"/>
          <w:u w:val="single"/>
        </w:rPr>
        <w:t xml:space="preserve">      </w:t>
      </w:r>
      <w:r>
        <w:rPr>
          <w:rFonts w:hint="eastAsia" w:ascii="宋体" w:hAnsi="宋体"/>
          <w:color w:val="000000"/>
          <w:sz w:val="24"/>
        </w:rPr>
        <w:t>年</w:t>
      </w:r>
      <w:r>
        <w:rPr>
          <w:rFonts w:hint="eastAsia" w:ascii="宋体" w:hAnsi="宋体"/>
          <w:b/>
          <w:color w:val="000000"/>
          <w:sz w:val="24"/>
          <w:u w:val="single"/>
        </w:rPr>
        <w:t xml:space="preserve">    </w:t>
      </w:r>
      <w:r>
        <w:rPr>
          <w:rFonts w:hint="eastAsia" w:ascii="宋体" w:hAnsi="宋体"/>
          <w:color w:val="000000"/>
          <w:sz w:val="24"/>
        </w:rPr>
        <w:t>月</w:t>
      </w:r>
      <w:r>
        <w:rPr>
          <w:rFonts w:hint="eastAsia" w:ascii="宋体" w:hAnsi="宋体"/>
          <w:b/>
          <w:color w:val="000000"/>
          <w:sz w:val="24"/>
          <w:u w:val="single"/>
        </w:rPr>
        <w:t xml:space="preserve">   </w:t>
      </w:r>
      <w:r>
        <w:rPr>
          <w:rFonts w:hint="eastAsia" w:ascii="宋体" w:hAnsi="宋体"/>
          <w:color w:val="000000"/>
          <w:sz w:val="24"/>
        </w:rPr>
        <w:t>日起至</w:t>
      </w:r>
      <w:r>
        <w:rPr>
          <w:rFonts w:hint="eastAsia" w:ascii="宋体" w:hAnsi="宋体"/>
          <w:b/>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b/>
          <w:color w:val="000000"/>
          <w:sz w:val="24"/>
          <w:u w:val="single"/>
        </w:rPr>
        <w:t xml:space="preserve">   </w:t>
      </w:r>
      <w:r>
        <w:rPr>
          <w:rFonts w:hint="eastAsia" w:ascii="宋体" w:hAnsi="宋体"/>
          <w:color w:val="000000"/>
          <w:sz w:val="24"/>
        </w:rPr>
        <w:t>月</w:t>
      </w:r>
      <w:r>
        <w:rPr>
          <w:rFonts w:hint="eastAsia" w:ascii="宋体" w:hAnsi="宋体"/>
          <w:b/>
          <w:color w:val="000000"/>
          <w:sz w:val="24"/>
          <w:u w:val="single"/>
        </w:rPr>
        <w:t xml:space="preserve">   </w:t>
      </w:r>
      <w:r>
        <w:rPr>
          <w:rFonts w:hint="eastAsia" w:ascii="宋体" w:hAnsi="宋体"/>
          <w:color w:val="000000"/>
          <w:sz w:val="24"/>
        </w:rPr>
        <w:t>日止</w:t>
      </w:r>
      <w:r>
        <w:rPr>
          <w:rFonts w:hint="eastAsia" w:ascii="宋体" w:hAnsi="宋体"/>
          <w:b/>
          <w:color w:val="000000"/>
          <w:sz w:val="24"/>
        </w:rPr>
        <w:t>。</w:t>
      </w:r>
    </w:p>
    <w:p w14:paraId="72EB3F19">
      <w:pPr>
        <w:keepNext w:val="0"/>
        <w:keepLines w:val="0"/>
        <w:pageBreakBefore w:val="0"/>
        <w:kinsoku/>
        <w:wordWrap/>
        <w:overflowPunct/>
        <w:topLinePunct w:val="0"/>
        <w:autoSpaceDE/>
        <w:autoSpaceDN/>
        <w:bidi w:val="0"/>
        <w:adjustRightInd/>
        <w:snapToGrid/>
        <w:spacing w:afterAutospacing="0"/>
        <w:ind w:firstLine="482" w:firstLineChars="200"/>
        <w:textAlignment w:val="auto"/>
        <w:outlineLvl w:val="9"/>
        <w:rPr>
          <w:rFonts w:hint="eastAsia" w:ascii="宋体" w:hAnsi="宋体"/>
          <w:b/>
          <w:color w:val="000000"/>
          <w:sz w:val="24"/>
          <w:szCs w:val="22"/>
        </w:rPr>
      </w:pPr>
      <w:r>
        <w:rPr>
          <w:rFonts w:hint="eastAsia" w:ascii="宋体" w:hAnsi="宋体"/>
          <w:b/>
          <w:color w:val="000000"/>
          <w:sz w:val="24"/>
          <w:szCs w:val="22"/>
        </w:rPr>
        <w:t>二、工作内容和工作地点</w:t>
      </w:r>
    </w:p>
    <w:p w14:paraId="4C3AC625">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甲方安排乙方在</w:t>
      </w:r>
      <w:r>
        <w:rPr>
          <w:rFonts w:hint="eastAsia" w:cs="Times New Roman"/>
          <w:color w:val="000000"/>
          <w:kern w:val="2"/>
          <w:szCs w:val="20"/>
          <w:u w:val="single"/>
        </w:rPr>
        <w:t xml:space="preserve">           </w:t>
      </w:r>
      <w:r>
        <w:rPr>
          <w:rFonts w:hint="eastAsia" w:cs="Times New Roman"/>
          <w:color w:val="000000"/>
          <w:kern w:val="2"/>
          <w:szCs w:val="20"/>
        </w:rPr>
        <w:t>从事</w:t>
      </w:r>
      <w:r>
        <w:rPr>
          <w:rFonts w:hint="eastAsia" w:cs="Times New Roman"/>
          <w:color w:val="000000"/>
          <w:kern w:val="2"/>
          <w:szCs w:val="20"/>
          <w:u w:val="single"/>
        </w:rPr>
        <w:t xml:space="preserve">    </w:t>
      </w:r>
      <w:r>
        <w:rPr>
          <w:rFonts w:hint="eastAsia" w:cs="Times New Roman"/>
          <w:color w:val="000000"/>
          <w:kern w:val="2"/>
          <w:szCs w:val="20"/>
        </w:rPr>
        <w:t>工作，具体的岗位职责、工作要求按甲方的有关规定执行，甲方可以根据本企业依法制定的规章制度对乙方工作岗位进行调整。</w:t>
      </w:r>
    </w:p>
    <w:p w14:paraId="1456F8D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乙方工作地点为：</w:t>
      </w:r>
      <w:r>
        <w:rPr>
          <w:rFonts w:hint="eastAsia" w:cs="Times New Roman"/>
          <w:color w:val="000000"/>
          <w:kern w:val="2"/>
          <w:szCs w:val="20"/>
          <w:u w:val="single"/>
          <w:lang w:val="en-US" w:eastAsia="zh-CN"/>
        </w:rPr>
        <w:t xml:space="preserve">      </w:t>
      </w:r>
      <w:r>
        <w:rPr>
          <w:rFonts w:hint="eastAsia" w:cs="Times New Roman"/>
          <w:color w:val="000000"/>
          <w:kern w:val="2"/>
          <w:szCs w:val="20"/>
          <w:u w:val="single"/>
        </w:rPr>
        <w:t xml:space="preserve">    </w:t>
      </w:r>
      <w:r>
        <w:rPr>
          <w:rFonts w:hint="eastAsia" w:cs="Times New Roman"/>
          <w:color w:val="000000"/>
          <w:kern w:val="2"/>
          <w:szCs w:val="20"/>
          <w:u w:val="single"/>
          <w:lang w:val="en-US" w:eastAsia="zh-CN"/>
        </w:rPr>
        <w:t xml:space="preserve">     </w:t>
      </w:r>
      <w:r>
        <w:rPr>
          <w:rFonts w:hint="eastAsia" w:cs="Times New Roman"/>
          <w:color w:val="000000"/>
          <w:kern w:val="2"/>
          <w:szCs w:val="20"/>
          <w:u w:val="single"/>
        </w:rPr>
        <w:t xml:space="preserve">     </w:t>
      </w:r>
      <w:r>
        <w:rPr>
          <w:rFonts w:hint="eastAsia" w:cs="Times New Roman"/>
          <w:color w:val="000000"/>
          <w:kern w:val="2"/>
          <w:szCs w:val="20"/>
        </w:rPr>
        <w:t>，甲方可以根据本企业依法制定的规章制度变更乙方工作地点。</w:t>
      </w:r>
    </w:p>
    <w:p w14:paraId="31138D8C">
      <w:pPr>
        <w:keepNext w:val="0"/>
        <w:keepLines w:val="0"/>
        <w:pageBreakBefore w:val="0"/>
        <w:widowControl w:val="0"/>
        <w:kinsoku/>
        <w:wordWrap/>
        <w:overflowPunct/>
        <w:topLinePunct w:val="0"/>
        <w:autoSpaceDE/>
        <w:autoSpaceDN/>
        <w:bidi w:val="0"/>
        <w:adjustRightInd/>
        <w:snapToGrid/>
        <w:spacing w:beforeAutospacing="0" w:afterAutospacing="0"/>
        <w:ind w:left="0" w:firstLine="482" w:firstLineChars="200"/>
        <w:textAlignment w:val="auto"/>
        <w:outlineLvl w:val="9"/>
        <w:rPr>
          <w:rFonts w:hint="eastAsia" w:ascii="宋体" w:hAnsi="宋体"/>
          <w:b/>
          <w:color w:val="000000"/>
          <w:sz w:val="24"/>
        </w:rPr>
      </w:pPr>
      <w:r>
        <w:rPr>
          <w:rFonts w:hint="eastAsia" w:ascii="宋体" w:hAnsi="宋体"/>
          <w:b/>
          <w:color w:val="000000"/>
          <w:sz w:val="24"/>
        </w:rPr>
        <w:t>三、工作时间和休息休假</w:t>
      </w:r>
    </w:p>
    <w:p w14:paraId="6F3B3C2F">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甲方安排乙方执行标准工时工作制 ，甲方可以根据本企业依法制定的规章制度调整乙方执行的工时制度。</w:t>
      </w:r>
    </w:p>
    <w:p w14:paraId="01A1CE8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乙方享有在法定假期和企业规定的假期休息的权力。如甲方因工作需要安排乙方临时加班的，乙方应当理解和服从。甲方安排乙方加班，</w:t>
      </w:r>
      <w:r>
        <w:rPr>
          <w:rFonts w:hint="eastAsia" w:cs="Times New Roman"/>
          <w:color w:val="000000"/>
          <w:kern w:val="2"/>
          <w:szCs w:val="20"/>
          <w:lang w:val="en-US" w:eastAsia="zh-CN"/>
        </w:rPr>
        <w:t>须</w:t>
      </w:r>
      <w:r>
        <w:rPr>
          <w:rFonts w:hint="eastAsia" w:cs="Times New Roman"/>
          <w:color w:val="000000"/>
          <w:kern w:val="2"/>
          <w:szCs w:val="20"/>
        </w:rPr>
        <w:t>符合法律、法规的规定。</w:t>
      </w:r>
    </w:p>
    <w:p w14:paraId="73FAE4F8">
      <w:pPr>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240" w:lineRule="auto"/>
        <w:ind w:left="0" w:firstLine="482" w:firstLineChars="200"/>
        <w:textAlignment w:val="auto"/>
        <w:outlineLvl w:val="9"/>
        <w:rPr>
          <w:rFonts w:hint="eastAsia" w:ascii="宋体" w:hAnsi="宋体"/>
          <w:b/>
          <w:color w:val="000000"/>
          <w:sz w:val="24"/>
        </w:rPr>
      </w:pPr>
      <w:r>
        <w:rPr>
          <w:rFonts w:hint="eastAsia" w:ascii="宋体" w:hAnsi="宋体"/>
          <w:b/>
          <w:color w:val="000000"/>
          <w:sz w:val="24"/>
        </w:rPr>
        <w:t>四、劳动报酬与社会保险</w:t>
      </w:r>
    </w:p>
    <w:p w14:paraId="68186B4D">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甲方按月及时以货币形式（人民币）足额支付乙方工资，工作期间甲方支付给乙方的基本薪酬为：</w:t>
      </w:r>
      <w:r>
        <w:rPr>
          <w:rFonts w:hint="eastAsia" w:cs="Times New Roman"/>
          <w:color w:val="000000"/>
          <w:kern w:val="2"/>
          <w:szCs w:val="20"/>
          <w:u w:val="single"/>
        </w:rPr>
        <w:t xml:space="preserve">           </w:t>
      </w:r>
      <w:r>
        <w:rPr>
          <w:rFonts w:hint="eastAsia" w:cs="Times New Roman"/>
          <w:color w:val="000000"/>
          <w:kern w:val="2"/>
          <w:szCs w:val="20"/>
        </w:rPr>
        <w:t>元/月（</w:t>
      </w:r>
      <w:r>
        <w:rPr>
          <w:rFonts w:cs="Times New Roman"/>
          <w:color w:val="000000"/>
          <w:kern w:val="2"/>
          <w:szCs w:val="20"/>
        </w:rPr>
        <w:t>¥</w:t>
      </w:r>
      <w:r>
        <w:rPr>
          <w:rFonts w:hint="eastAsia" w:cs="Times New Roman"/>
          <w:color w:val="000000"/>
          <w:kern w:val="2"/>
          <w:szCs w:val="20"/>
        </w:rPr>
        <w:t>：</w:t>
      </w:r>
      <w:r>
        <w:rPr>
          <w:rFonts w:hint="eastAsia" w:cs="Times New Roman"/>
          <w:color w:val="000000"/>
          <w:kern w:val="2"/>
          <w:szCs w:val="20"/>
          <w:u w:val="single"/>
        </w:rPr>
        <w:t xml:space="preserve">      </w:t>
      </w:r>
      <w:r>
        <w:rPr>
          <w:rFonts w:hint="eastAsia" w:cs="Times New Roman"/>
          <w:color w:val="000000"/>
          <w:kern w:val="2"/>
          <w:szCs w:val="20"/>
        </w:rPr>
        <w:t>元/月 ）（工龄、绩效、职称、社保另计）。</w:t>
      </w:r>
    </w:p>
    <w:p w14:paraId="63B7D2DC">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甲方支付乙方的劳动报酬为税后收入，个人所得税由甲方负责。</w:t>
      </w:r>
    </w:p>
    <w:p w14:paraId="6DCB7921">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在合同期内，由于符合公司规定的休息、休假、患病或负伤、患职业病或因工负伤、生育、死亡等情形所涉及的待遇，以及医疗期、孕期、产期、哺乳期的期限及待遇，均按国家规定和甲方依法制定的规章制度执行。</w:t>
      </w:r>
    </w:p>
    <w:p w14:paraId="46A5268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甲、乙双方必须按照国家和地方有关社会保险方面的规定，参加社会保险，缴纳各项社会保险费。乙方应缴纳的部分，由甲方代扣代缴。</w:t>
      </w:r>
    </w:p>
    <w:p w14:paraId="3073822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甲方按照公司薪酬福利制度为乙方提供福利待遇。</w:t>
      </w:r>
    </w:p>
    <w:p w14:paraId="309D59EE">
      <w:pPr>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240" w:lineRule="auto"/>
        <w:ind w:left="0" w:firstLine="482" w:firstLineChars="200"/>
        <w:textAlignment w:val="auto"/>
        <w:outlineLvl w:val="9"/>
        <w:rPr>
          <w:rFonts w:hint="eastAsia" w:ascii="宋体" w:hAnsi="宋体"/>
          <w:b/>
          <w:color w:val="000000"/>
          <w:sz w:val="24"/>
        </w:rPr>
      </w:pPr>
      <w:r>
        <w:rPr>
          <w:rFonts w:hint="eastAsia" w:ascii="宋体" w:hAnsi="宋体"/>
          <w:b/>
          <w:color w:val="000000"/>
          <w:sz w:val="24"/>
        </w:rPr>
        <w:t>五、劳动保护、劳动条件和职业危害防护</w:t>
      </w:r>
    </w:p>
    <w:p w14:paraId="2E34C58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甲方根据国家的法律、法规，建立、健全工作规范，制定操作规程和劳动安全卫生、职业危害防护制度；为乙方提供符合国家安全卫生标准的工作场所和完成工作任务所必须的条件，并不断改善。</w:t>
      </w:r>
    </w:p>
    <w:p w14:paraId="2B9E559F">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甲方负责对乙方进行职业道德、劳动纪律、业务技能、劳动安全卫生、职业危害防护等方面基本知识教育和培训。</w:t>
      </w:r>
    </w:p>
    <w:p w14:paraId="0E2B2540">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乙方必须按照甲方规定取得相应的上岗资格证书，严格遵守安全操作规程，并有权拒绝违章指挥。</w:t>
      </w:r>
    </w:p>
    <w:p w14:paraId="76239EE9">
      <w:pPr>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240" w:lineRule="auto"/>
        <w:ind w:left="0" w:firstLine="482" w:firstLineChars="200"/>
        <w:textAlignment w:val="auto"/>
        <w:outlineLvl w:val="9"/>
        <w:rPr>
          <w:rFonts w:hint="eastAsia" w:ascii="宋体" w:hAnsi="宋体"/>
          <w:b/>
          <w:color w:val="000000"/>
          <w:sz w:val="24"/>
        </w:rPr>
      </w:pPr>
      <w:r>
        <w:rPr>
          <w:rFonts w:hint="eastAsia" w:ascii="宋体" w:hAnsi="宋体"/>
          <w:b/>
          <w:color w:val="000000"/>
          <w:sz w:val="24"/>
        </w:rPr>
        <w:t>六、劳动纪律</w:t>
      </w:r>
    </w:p>
    <w:p w14:paraId="754FFD74">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乙方应自觉遵守国家及当地政府的法律、法规和甲方依法制定的各项</w:t>
      </w:r>
      <w:r>
        <w:rPr>
          <w:rFonts w:cs="Times New Roman"/>
          <w:color w:val="000000"/>
          <w:kern w:val="2"/>
          <w:szCs w:val="20"/>
          <w:u w:val="none"/>
        </w:rPr>
        <w:t>规章制度</w:t>
      </w:r>
      <w:r>
        <w:rPr>
          <w:rFonts w:hint="eastAsia" w:cs="Times New Roman"/>
          <w:color w:val="000000"/>
          <w:kern w:val="2"/>
          <w:szCs w:val="20"/>
        </w:rPr>
        <w:t>，甲方有权依照国家有关规定及本企业依法制定的规章制度给予乙方奖励或惩处。</w:t>
      </w:r>
    </w:p>
    <w:p w14:paraId="6D69B082">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在本合同履行过程中，甲方可以依法根据国家和甲方管理的需要制定新的规章制度，也可以对公司制定的规章制度依法进行修改。</w:t>
      </w:r>
    </w:p>
    <w:p w14:paraId="10306A05">
      <w:pPr>
        <w:keepNext w:val="0"/>
        <w:keepLines w:val="0"/>
        <w:pageBreakBefore w:val="0"/>
        <w:widowControl/>
        <w:kinsoku/>
        <w:wordWrap/>
        <w:overflowPunct/>
        <w:topLinePunct w:val="0"/>
        <w:autoSpaceDE/>
        <w:autoSpaceDN/>
        <w:bidi w:val="0"/>
        <w:adjustRightInd/>
        <w:snapToGrid/>
        <w:spacing w:beforeAutospacing="0" w:afterAutospacing="0"/>
        <w:ind w:left="0" w:firstLine="482" w:firstLineChars="200"/>
        <w:jc w:val="left"/>
        <w:textAlignment w:val="auto"/>
        <w:outlineLvl w:val="9"/>
        <w:rPr>
          <w:rFonts w:hint="eastAsia" w:ascii="宋体" w:hAnsi="宋体"/>
          <w:b/>
          <w:color w:val="000000"/>
          <w:sz w:val="24"/>
        </w:rPr>
      </w:pPr>
      <w:r>
        <w:rPr>
          <w:rFonts w:hint="eastAsia" w:ascii="宋体" w:hAnsi="宋体"/>
          <w:b/>
          <w:color w:val="000000"/>
          <w:sz w:val="24"/>
        </w:rPr>
        <w:t>七、保密及竞业限制责任</w:t>
      </w:r>
    </w:p>
    <w:p w14:paraId="206E1E5B">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乙方承诺严格遵守甲方依法制定的有关保守公</w:t>
      </w:r>
      <w:bookmarkStart w:id="0" w:name="_GoBack"/>
      <w:bookmarkEnd w:id="0"/>
      <w:r>
        <w:rPr>
          <w:rFonts w:hint="eastAsia" w:cs="Times New Roman"/>
          <w:color w:val="000000"/>
          <w:kern w:val="2"/>
          <w:szCs w:val="20"/>
        </w:rPr>
        <w:t>司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14:paraId="259877A6">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竞业限制的期限为解除合同或者合同终止后两年，自解除或者终止合同之日起。</w:t>
      </w:r>
    </w:p>
    <w:p w14:paraId="6069D71D">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乙方所在岗位涉及甲方商业秘密的，需签订涉密人员保守公司竞业协议书，并作为本合同附件。</w:t>
      </w:r>
    </w:p>
    <w:p w14:paraId="04B8A4E8">
      <w:pPr>
        <w:keepNext w:val="0"/>
        <w:keepLines w:val="0"/>
        <w:pageBreakBefore w:val="0"/>
        <w:widowControl/>
        <w:kinsoku/>
        <w:wordWrap/>
        <w:overflowPunct/>
        <w:topLinePunct w:val="0"/>
        <w:autoSpaceDE/>
        <w:autoSpaceDN/>
        <w:bidi w:val="0"/>
        <w:adjustRightInd/>
        <w:snapToGrid/>
        <w:spacing w:beforeAutospacing="0" w:afterAutospacing="0"/>
        <w:ind w:left="0" w:firstLine="482" w:firstLineChars="200"/>
        <w:jc w:val="left"/>
        <w:textAlignment w:val="auto"/>
        <w:outlineLvl w:val="9"/>
        <w:rPr>
          <w:rFonts w:hint="eastAsia" w:ascii="宋体" w:hAnsi="宋体"/>
          <w:b/>
          <w:color w:val="000000"/>
          <w:sz w:val="24"/>
        </w:rPr>
      </w:pPr>
      <w:r>
        <w:rPr>
          <w:rFonts w:hint="eastAsia" w:ascii="宋体" w:hAnsi="宋体"/>
          <w:b/>
          <w:color w:val="000000"/>
          <w:sz w:val="24"/>
        </w:rPr>
        <w:t>八、双方约定的事项</w:t>
      </w:r>
    </w:p>
    <w:p w14:paraId="396B3FD4">
      <w:pPr>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ascii="宋体" w:hAnsi="宋体"/>
          <w:color w:val="000000"/>
          <w:sz w:val="24"/>
        </w:rPr>
      </w:pPr>
      <w:r>
        <w:rPr>
          <w:rFonts w:ascii="宋体" w:hAnsi="宋体"/>
          <w:color w:val="000000"/>
          <w:sz w:val="24"/>
        </w:rPr>
        <w:t>乙方经面试合格后，试用期满后，经双方协商后签定</w:t>
      </w:r>
      <w:r>
        <w:rPr>
          <w:rFonts w:hint="eastAsia" w:ascii="宋体" w:hAnsi="宋体"/>
          <w:color w:val="000000"/>
          <w:sz w:val="24"/>
        </w:rPr>
        <w:t>合同。</w:t>
      </w:r>
      <w:r>
        <w:rPr>
          <w:rFonts w:ascii="宋体" w:hAnsi="宋体"/>
          <w:color w:val="000000"/>
          <w:sz w:val="24"/>
        </w:rPr>
        <w:t>乙方上岗后，必须分期向甲方交纳</w:t>
      </w:r>
      <w:r>
        <w:rPr>
          <w:rFonts w:hint="eastAsia" w:ascii="宋体" w:hAnsi="宋体"/>
          <w:color w:val="000000"/>
          <w:sz w:val="24"/>
        </w:rPr>
        <w:t>培养、培训</w:t>
      </w:r>
      <w:r>
        <w:rPr>
          <w:rFonts w:ascii="宋体" w:hAnsi="宋体"/>
          <w:color w:val="000000"/>
          <w:sz w:val="24"/>
        </w:rPr>
        <w:t>保证金_______元整。(注：</w:t>
      </w:r>
      <w:r>
        <w:rPr>
          <w:rFonts w:hint="eastAsia" w:ascii="宋体" w:hAnsi="宋体"/>
          <w:color w:val="000000"/>
          <w:sz w:val="24"/>
        </w:rPr>
        <w:t>经理押金</w:t>
      </w:r>
      <w:r>
        <w:rPr>
          <w:rFonts w:hint="eastAsia" w:ascii="宋体" w:hAnsi="宋体"/>
          <w:color w:val="000000"/>
          <w:sz w:val="24"/>
          <w:lang w:val="en-US" w:eastAsia="zh-CN"/>
        </w:rPr>
        <w:t>5</w:t>
      </w:r>
      <w:r>
        <w:rPr>
          <w:rFonts w:hint="eastAsia" w:ascii="宋体" w:hAnsi="宋体"/>
          <w:color w:val="000000"/>
          <w:sz w:val="24"/>
        </w:rPr>
        <w:t>千元，主管押金</w:t>
      </w:r>
      <w:r>
        <w:rPr>
          <w:rFonts w:ascii="宋体" w:hAnsi="宋体"/>
          <w:color w:val="000000"/>
          <w:sz w:val="24"/>
        </w:rPr>
        <w:t>为</w:t>
      </w:r>
      <w:r>
        <w:rPr>
          <w:rFonts w:hint="eastAsia" w:ascii="宋体" w:hAnsi="宋体"/>
          <w:color w:val="000000"/>
          <w:sz w:val="24"/>
          <w:lang w:val="en-US" w:eastAsia="zh-CN"/>
        </w:rPr>
        <w:t>3</w:t>
      </w:r>
      <w:r>
        <w:rPr>
          <w:rFonts w:ascii="宋体" w:hAnsi="宋体"/>
          <w:color w:val="000000"/>
          <w:sz w:val="24"/>
        </w:rPr>
        <w:t>千元</w:t>
      </w:r>
      <w:r>
        <w:rPr>
          <w:rFonts w:hint="eastAsia" w:ascii="宋体" w:hAnsi="宋体"/>
          <w:color w:val="000000"/>
          <w:sz w:val="24"/>
        </w:rPr>
        <w:t>，普通员工押金为</w:t>
      </w:r>
      <w:r>
        <w:rPr>
          <w:rFonts w:hint="eastAsia" w:ascii="宋体" w:hAnsi="宋体"/>
          <w:color w:val="000000"/>
          <w:sz w:val="24"/>
          <w:lang w:val="en-US" w:eastAsia="zh-CN"/>
        </w:rPr>
        <w:t>2</w:t>
      </w:r>
      <w:r>
        <w:rPr>
          <w:rFonts w:hint="eastAsia" w:ascii="宋体" w:hAnsi="宋体"/>
          <w:color w:val="000000"/>
          <w:sz w:val="24"/>
        </w:rPr>
        <w:t>千元，从工资中扣除。</w:t>
      </w:r>
      <w:r>
        <w:rPr>
          <w:rFonts w:ascii="宋体" w:hAnsi="宋体"/>
          <w:color w:val="000000"/>
          <w:sz w:val="24"/>
        </w:rPr>
        <w:t>)正常合同期满后全部退还乙方</w:t>
      </w:r>
      <w:r>
        <w:rPr>
          <w:rFonts w:hint="eastAsia" w:ascii="宋体" w:hAnsi="宋体"/>
          <w:color w:val="000000"/>
          <w:sz w:val="24"/>
        </w:rPr>
        <w:t>。</w:t>
      </w:r>
    </w:p>
    <w:p w14:paraId="241EB684">
      <w:pPr>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ascii="宋体" w:hAnsi="宋体"/>
          <w:color w:val="000000"/>
          <w:sz w:val="24"/>
        </w:rPr>
      </w:pPr>
      <w:r>
        <w:rPr>
          <w:rFonts w:ascii="宋体" w:hAnsi="宋体"/>
          <w:color w:val="000000"/>
          <w:sz w:val="24"/>
        </w:rPr>
        <w:t>在合同期间，乙方因特殊原因，必须提前取消合同的，</w:t>
      </w:r>
      <w:r>
        <w:rPr>
          <w:rFonts w:hint="eastAsia" w:ascii="宋体" w:hAnsi="宋体"/>
          <w:color w:val="000000"/>
          <w:sz w:val="24"/>
        </w:rPr>
        <w:t>提前</w:t>
      </w:r>
      <w:r>
        <w:rPr>
          <w:rFonts w:ascii="宋体" w:hAnsi="宋体"/>
          <w:color w:val="000000"/>
          <w:sz w:val="24"/>
        </w:rPr>
        <w:t>向甲方负责人交书面辞职书，甲方将在一个月内有权随时批准离场，不退还协议保证金，如协议保证金未交纳完，在工资内补交完，只发扣除费用后的工资。</w:t>
      </w:r>
    </w:p>
    <w:p w14:paraId="54C41AD9">
      <w:pPr>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ascii="宋体" w:hAnsi="宋体"/>
          <w:color w:val="000000"/>
          <w:sz w:val="24"/>
        </w:rPr>
      </w:pPr>
      <w:r>
        <w:rPr>
          <w:rFonts w:ascii="宋体" w:hAnsi="宋体"/>
          <w:color w:val="000000"/>
          <w:sz w:val="24"/>
        </w:rPr>
        <w:t>凡签合同起六个月后，乙方如因结婚需要取消合同，提前向甲方申请后交结婚证原件及复印件，必须是合同期内申请的结婚证有效，甲方退还乙方已交协议保证金及全部工资。</w:t>
      </w:r>
    </w:p>
    <w:p w14:paraId="7FE3AB1D">
      <w:pPr>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ascii="宋体" w:hAnsi="宋体"/>
          <w:color w:val="000000"/>
          <w:sz w:val="24"/>
        </w:rPr>
      </w:pPr>
      <w:r>
        <w:rPr>
          <w:rFonts w:hint="eastAsia" w:ascii="宋体" w:hAnsi="宋体"/>
          <w:color w:val="000000"/>
          <w:sz w:val="24"/>
        </w:rPr>
        <w:t>乙方同意并承诺认真履行岗位职责，完成工作任务，遵守甲方的劳动纪律和规章制度，维护甲方的正当权益，服从甲方的管理。</w:t>
      </w:r>
    </w:p>
    <w:p w14:paraId="404C5E8C">
      <w:pPr>
        <w:pStyle w:val="6"/>
        <w:keepNext w:val="0"/>
        <w:keepLines w:val="0"/>
        <w:pageBreakBefore w:val="0"/>
        <w:numPr>
          <w:ilvl w:val="0"/>
          <w:numId w:val="1"/>
        </w:numPr>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cs="Times New Roman"/>
          <w:color w:val="000000"/>
          <w:kern w:val="2"/>
          <w:szCs w:val="20"/>
        </w:rPr>
      </w:pPr>
      <w:r>
        <w:rPr>
          <w:rFonts w:cs="Times New Roman"/>
          <w:color w:val="000000"/>
          <w:kern w:val="2"/>
          <w:szCs w:val="20"/>
        </w:rPr>
        <w:t>乙方在下列情形之一的，甲方可解除劳动合同，辞退乙方，</w:t>
      </w:r>
      <w:r>
        <w:rPr>
          <w:rFonts w:hint="eastAsia" w:cs="Times New Roman"/>
          <w:color w:val="000000"/>
          <w:kern w:val="2"/>
          <w:szCs w:val="20"/>
          <w:lang w:val="en-US" w:eastAsia="zh-CN"/>
        </w:rPr>
        <w:t>且</w:t>
      </w:r>
      <w:r>
        <w:rPr>
          <w:rFonts w:cs="Times New Roman"/>
          <w:color w:val="000000"/>
          <w:kern w:val="2"/>
          <w:szCs w:val="20"/>
        </w:rPr>
        <w:t xml:space="preserve">不发放协议保证金： </w:t>
      </w:r>
    </w:p>
    <w:p w14:paraId="0D1A83F5">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多次工作失误，经教育培训屡教不改、严重失职、不称职，不符合录用条件的。 </w:t>
      </w:r>
    </w:p>
    <w:p w14:paraId="4A718F18">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严重违反劳动纪律或规章制度的，一个月被警告、投拆三次以上的。 </w:t>
      </w:r>
    </w:p>
    <w:p w14:paraId="39368810">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严重失职、造成甲方利益重大损失的，有严重声誉损坏及严重破坏工作程序的。 </w:t>
      </w:r>
    </w:p>
    <w:p w14:paraId="1E0B3524">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被依法追究刑事责任的。 </w:t>
      </w:r>
    </w:p>
    <w:p w14:paraId="0C729659">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cs="Times New Roman"/>
          <w:color w:val="000000"/>
          <w:kern w:val="2"/>
          <w:szCs w:val="20"/>
        </w:rPr>
        <w:t xml:space="preserve">乙方患病超过疗期三个月(最长)不能从事原工作或另行安排的工作的。 </w:t>
      </w:r>
    </w:p>
    <w:p w14:paraId="0A494288">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有下列情形之一的，乙方可解除劳动会同，并要求收取协议保证金及工 资追究责任。 </w:t>
      </w:r>
    </w:p>
    <w:p w14:paraId="17363367">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甲方以暴力威胁或非法限制人身自由的手段强迫劳动的。 </w:t>
      </w:r>
    </w:p>
    <w:p w14:paraId="428FD546">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 xml:space="preserve">甲方未按时支付劳动报酬或提供劳动条件的。 </w:t>
      </w:r>
    </w:p>
    <w:p w14:paraId="679EB73A">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cs="Times New Roman"/>
          <w:color w:val="000000"/>
          <w:kern w:val="2"/>
          <w:szCs w:val="20"/>
        </w:rPr>
      </w:pPr>
      <w:r>
        <w:rPr>
          <w:rFonts w:cs="Times New Roman"/>
          <w:color w:val="000000"/>
          <w:kern w:val="2"/>
          <w:szCs w:val="20"/>
        </w:rPr>
        <w:t>经双方协商停工无补助超过</w:t>
      </w:r>
      <w:r>
        <w:rPr>
          <w:rFonts w:hint="eastAsia" w:cs="Times New Roman"/>
          <w:color w:val="000000"/>
          <w:kern w:val="2"/>
          <w:szCs w:val="20"/>
          <w:lang w:val="en-US" w:eastAsia="zh-CN"/>
        </w:rPr>
        <w:t>45</w:t>
      </w:r>
      <w:r>
        <w:rPr>
          <w:rFonts w:cs="Times New Roman"/>
          <w:color w:val="000000"/>
          <w:kern w:val="2"/>
          <w:szCs w:val="20"/>
        </w:rPr>
        <w:t xml:space="preserve">天的。 </w:t>
      </w:r>
    </w:p>
    <w:p w14:paraId="00B1A337">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cs="Times New Roman"/>
          <w:color w:val="000000"/>
          <w:kern w:val="2"/>
          <w:szCs w:val="20"/>
        </w:rPr>
        <w:t xml:space="preserve">甲方要求乙方人事违法犯罪行为的。 </w:t>
      </w:r>
    </w:p>
    <w:p w14:paraId="5354769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乙方参加甲方出资的外出专业技能培训，应与甲方签订培训协议，并作为本合同附件。乙方应遵守有关服务期的规定，如乙方违反服务期约定的，应当按照约定向甲方支付违约金。</w:t>
      </w:r>
    </w:p>
    <w:p w14:paraId="33922EE2">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劳动合同的变更、解除和终止及相应法律责任按国家有关法律、法规和甲方依法制定的规章制度执行。</w:t>
      </w:r>
    </w:p>
    <w:p w14:paraId="413CD2EF">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乙方同意在合同期内，不在其他单位从事、参与、兼职工作的，并遵守甲方规章制度关于在其他单位从事、参与、兼职工作的有关规定。</w:t>
      </w:r>
    </w:p>
    <w:p w14:paraId="42708DFC">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甲、乙双方在解除或终止劳动合同时，乙方同意按照甲方的有关规定办理工作交接手续；按照法律规定，如甲方应向乙方支付经济补偿金的，甲方在乙方办清工作交接手续后依法支付。</w:t>
      </w:r>
    </w:p>
    <w:p w14:paraId="1074EBD5">
      <w:pPr>
        <w:keepNext w:val="0"/>
        <w:keepLines w:val="0"/>
        <w:pageBreakBefore w:val="0"/>
        <w:widowControl/>
        <w:kinsoku/>
        <w:wordWrap/>
        <w:overflowPunct/>
        <w:topLinePunct w:val="0"/>
        <w:autoSpaceDE/>
        <w:autoSpaceDN/>
        <w:bidi w:val="0"/>
        <w:adjustRightInd/>
        <w:snapToGrid/>
        <w:spacing w:beforeAutospacing="0" w:afterAutospacing="0"/>
        <w:ind w:left="0" w:firstLine="482" w:firstLineChars="200"/>
        <w:jc w:val="left"/>
        <w:textAlignment w:val="auto"/>
        <w:outlineLvl w:val="9"/>
        <w:rPr>
          <w:rFonts w:hint="eastAsia" w:ascii="宋体" w:hAnsi="宋体"/>
          <w:b/>
          <w:color w:val="000000"/>
          <w:sz w:val="24"/>
        </w:rPr>
      </w:pPr>
      <w:r>
        <w:rPr>
          <w:rFonts w:hint="eastAsia" w:ascii="宋体" w:hAnsi="宋体"/>
          <w:b/>
          <w:color w:val="000000"/>
          <w:sz w:val="24"/>
        </w:rPr>
        <w:t>九、其他事项</w:t>
      </w:r>
    </w:p>
    <w:p w14:paraId="4116EA91">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甲、乙双方经协商签订的有关协议书，可以</w:t>
      </w:r>
      <w:r>
        <w:rPr>
          <w:rFonts w:hint="eastAsia" w:cs="Times New Roman"/>
          <w:color w:val="000000"/>
          <w:kern w:val="2"/>
          <w:szCs w:val="20"/>
          <w:lang w:val="en-US" w:eastAsia="zh-CN"/>
        </w:rPr>
        <w:t>作</w:t>
      </w:r>
      <w:r>
        <w:rPr>
          <w:rFonts w:hint="eastAsia" w:cs="Times New Roman"/>
          <w:color w:val="000000"/>
          <w:kern w:val="2"/>
          <w:szCs w:val="20"/>
        </w:rPr>
        <w:t>为本合同的附件，并与本合同具有同等法律效力。</w:t>
      </w:r>
    </w:p>
    <w:p w14:paraId="185EEA72">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本合同未尽事宜，均按照国家有关规定执行，国家没有规定的，通过甲、乙双方协商解决。不愿协商或协商不成的，当事人可以向当地</w:t>
      </w:r>
      <w:r>
        <w:rPr>
          <w:rFonts w:cs="Times New Roman"/>
          <w:color w:val="000000"/>
          <w:kern w:val="2"/>
          <w:szCs w:val="20"/>
          <w:u w:val="none"/>
        </w:rPr>
        <w:t>劳动争议</w:t>
      </w:r>
      <w:r>
        <w:rPr>
          <w:rFonts w:hint="eastAsia" w:cs="Times New Roman"/>
          <w:color w:val="000000"/>
          <w:kern w:val="2"/>
          <w:szCs w:val="20"/>
        </w:rPr>
        <w:t>仲裁委员会申请仲裁。对裁决不服的，可以向当地人民法院提起诉讼。</w:t>
      </w:r>
    </w:p>
    <w:p w14:paraId="5DF774F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ind w:left="0" w:firstLine="480" w:firstLineChars="200"/>
        <w:textAlignment w:val="auto"/>
        <w:outlineLvl w:val="9"/>
        <w:rPr>
          <w:rFonts w:hint="eastAsia" w:cs="Times New Roman"/>
          <w:color w:val="000000"/>
          <w:kern w:val="2"/>
          <w:szCs w:val="20"/>
        </w:rPr>
      </w:pPr>
      <w:r>
        <w:rPr>
          <w:rFonts w:hint="eastAsia" w:cs="Times New Roman"/>
          <w:color w:val="000000"/>
          <w:kern w:val="2"/>
          <w:szCs w:val="20"/>
        </w:rPr>
        <w:t>本合同一式二份，甲、乙双方各执一份。</w:t>
      </w:r>
    </w:p>
    <w:p w14:paraId="3C9C05EF">
      <w:pPr>
        <w:keepNext w:val="0"/>
        <w:keepLines w:val="0"/>
        <w:pageBreakBefore w:val="0"/>
        <w:kinsoku/>
        <w:wordWrap/>
        <w:overflowPunct/>
        <w:topLinePunct w:val="0"/>
        <w:autoSpaceDE/>
        <w:autoSpaceDN/>
        <w:bidi w:val="0"/>
        <w:adjustRightInd/>
        <w:snapToGrid/>
        <w:spacing w:beforeAutospacing="0" w:afterAutospacing="0"/>
        <w:ind w:left="0" w:firstLine="480" w:firstLineChars="200"/>
        <w:textAlignment w:val="auto"/>
        <w:outlineLvl w:val="9"/>
        <w:rPr>
          <w:rFonts w:hint="eastAsia" w:ascii="宋体" w:hAnsi="宋体"/>
          <w:color w:val="000000"/>
          <w:sz w:val="24"/>
        </w:rPr>
      </w:pPr>
      <w:r>
        <w:rPr>
          <w:rFonts w:hint="eastAsia" w:ascii="宋体" w:hAnsi="宋体"/>
          <w:color w:val="000000"/>
          <w:sz w:val="24"/>
        </w:rPr>
        <w:t>本劳动合同不得代签或涂改，经甲、乙双方签字（盖章）后生效。</w:t>
      </w:r>
    </w:p>
    <w:p w14:paraId="33ECA1FA">
      <w:pPr>
        <w:tabs>
          <w:tab w:val="left" w:pos="5250"/>
        </w:tabs>
        <w:spacing w:line="440" w:lineRule="exact"/>
        <w:rPr>
          <w:rFonts w:hint="eastAsia" w:ascii="宋体" w:hAnsi="宋体"/>
          <w:bCs/>
          <w:color w:val="000000"/>
          <w:sz w:val="24"/>
        </w:rPr>
      </w:pPr>
    </w:p>
    <w:p w14:paraId="14E8281E">
      <w:pPr>
        <w:keepNext w:val="0"/>
        <w:keepLines w:val="0"/>
        <w:pageBreakBefore w:val="0"/>
        <w:widowControl w:val="0"/>
        <w:tabs>
          <w:tab w:val="left" w:pos="5250"/>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Cs/>
          <w:color w:val="000000"/>
          <w:sz w:val="24"/>
          <w:lang w:val="en-US" w:eastAsia="zh-CN"/>
        </w:rPr>
      </w:pPr>
      <w:r>
        <w:rPr>
          <w:rFonts w:hint="eastAsia" w:ascii="宋体" w:hAnsi="宋体"/>
          <w:bCs/>
          <w:color w:val="000000"/>
          <w:sz w:val="24"/>
        </w:rPr>
        <w:t>甲</w:t>
      </w:r>
      <w:r>
        <w:rPr>
          <w:rFonts w:hint="eastAsia" w:ascii="宋体" w:hAnsi="宋体"/>
          <w:bCs/>
          <w:color w:val="000000"/>
          <w:sz w:val="24"/>
          <w:lang w:val="en-US" w:eastAsia="zh-CN"/>
        </w:rPr>
        <w:t xml:space="preserve">  </w:t>
      </w:r>
      <w:r>
        <w:rPr>
          <w:rFonts w:hint="eastAsia" w:ascii="宋体" w:hAnsi="宋体"/>
          <w:bCs/>
          <w:color w:val="000000"/>
          <w:sz w:val="24"/>
        </w:rPr>
        <w:t>方：__________________公司（公章）</w:t>
      </w:r>
      <w:r>
        <w:rPr>
          <w:rFonts w:hint="eastAsia" w:ascii="宋体" w:hAnsi="宋体"/>
          <w:bCs/>
          <w:color w:val="000000"/>
          <w:sz w:val="24"/>
          <w:lang w:val="en-US" w:eastAsia="zh-CN"/>
        </w:rPr>
        <w:t xml:space="preserve"> </w:t>
      </w:r>
      <w:r>
        <w:rPr>
          <w:rFonts w:hint="eastAsia" w:ascii="宋体" w:hAnsi="宋体"/>
          <w:bCs/>
          <w:color w:val="000000"/>
          <w:sz w:val="24"/>
        </w:rPr>
        <w:tab/>
      </w:r>
      <w:r>
        <w:rPr>
          <w:rFonts w:hint="eastAsia" w:ascii="宋体" w:hAnsi="宋体"/>
          <w:bCs/>
          <w:color w:val="000000"/>
          <w:sz w:val="24"/>
          <w:lang w:val="en-US" w:eastAsia="zh-CN"/>
        </w:rPr>
        <w:t xml:space="preserve"> </w:t>
      </w:r>
      <w:r>
        <w:rPr>
          <w:rFonts w:hint="eastAsia" w:ascii="宋体" w:hAnsi="宋体"/>
          <w:bCs/>
          <w:color w:val="000000"/>
          <w:sz w:val="24"/>
        </w:rPr>
        <w:t>乙 方：</w:t>
      </w:r>
      <w:r>
        <w:rPr>
          <w:rFonts w:hint="eastAsia" w:ascii="宋体" w:hAnsi="宋体"/>
          <w:bCs/>
          <w:color w:val="000000"/>
          <w:sz w:val="24"/>
          <w:u w:val="single"/>
          <w:lang w:val="en-US" w:eastAsia="zh-CN"/>
        </w:rPr>
        <w:t xml:space="preserve">                     </w:t>
      </w:r>
    </w:p>
    <w:p w14:paraId="12E24677">
      <w:pPr>
        <w:keepNext w:val="0"/>
        <w:keepLines w:val="0"/>
        <w:pageBreakBefore w:val="0"/>
        <w:widowControl w:val="0"/>
        <w:tabs>
          <w:tab w:val="left" w:pos="5260"/>
        </w:tabs>
        <w:kinsoku/>
        <w:wordWrap/>
        <w:overflowPunct/>
        <w:topLinePunct w:val="0"/>
        <w:autoSpaceDE/>
        <w:autoSpaceDN/>
        <w:bidi w:val="0"/>
        <w:adjustRightInd/>
        <w:snapToGrid/>
        <w:ind w:firstLine="480" w:firstLineChars="200"/>
        <w:textAlignment w:val="auto"/>
        <w:outlineLvl w:val="9"/>
        <w:rPr>
          <w:rFonts w:hint="eastAsia" w:ascii="宋体" w:hAnsi="宋体"/>
          <w:color w:val="000000"/>
          <w:sz w:val="24"/>
        </w:rPr>
      </w:pPr>
    </w:p>
    <w:p w14:paraId="1C75930F">
      <w:pPr>
        <w:keepNext w:val="0"/>
        <w:keepLines w:val="0"/>
        <w:pageBreakBefore w:val="0"/>
        <w:widowControl w:val="0"/>
        <w:tabs>
          <w:tab w:val="left" w:pos="5260"/>
        </w:tabs>
        <w:kinsoku/>
        <w:wordWrap/>
        <w:overflowPunct/>
        <w:topLinePunct w:val="0"/>
        <w:autoSpaceDE/>
        <w:autoSpaceDN/>
        <w:bidi w:val="0"/>
        <w:adjustRightInd/>
        <w:snapToGrid/>
        <w:ind w:firstLine="480" w:firstLineChars="200"/>
        <w:textAlignment w:val="auto"/>
        <w:outlineLvl w:val="9"/>
        <w:rPr>
          <w:rFonts w:hint="eastAsia" w:ascii="宋体" w:hAnsi="宋体"/>
          <w:color w:val="000000"/>
          <w:sz w:val="24"/>
        </w:rPr>
      </w:pPr>
      <w:r>
        <w:rPr>
          <w:rFonts w:hint="eastAsia" w:ascii="宋体" w:hAnsi="宋体"/>
          <w:color w:val="000000"/>
          <w:sz w:val="24"/>
        </w:rPr>
        <w:t xml:space="preserve">签约人：__________________ </w:t>
      </w:r>
      <w:r>
        <w:rPr>
          <w:rFonts w:hint="eastAsia" w:ascii="宋体" w:hAnsi="宋体"/>
          <w:color w:val="000000"/>
          <w:sz w:val="24"/>
        </w:rPr>
        <w:tab/>
      </w:r>
      <w:r>
        <w:rPr>
          <w:rFonts w:hint="eastAsia" w:ascii="宋体" w:hAnsi="宋体"/>
          <w:color w:val="000000"/>
          <w:sz w:val="24"/>
          <w:lang w:val="en-US" w:eastAsia="zh-CN"/>
        </w:rPr>
        <w:t xml:space="preserve"> </w:t>
      </w:r>
      <w:r>
        <w:rPr>
          <w:rFonts w:hint="eastAsia" w:ascii="宋体" w:hAnsi="宋体"/>
          <w:color w:val="000000"/>
          <w:sz w:val="24"/>
        </w:rPr>
        <w:t>签 约 人：__________________</w:t>
      </w:r>
    </w:p>
    <w:p w14:paraId="0E1D1623">
      <w:pPr>
        <w:keepNext w:val="0"/>
        <w:keepLines w:val="0"/>
        <w:pageBreakBefore w:val="0"/>
        <w:widowControl w:val="0"/>
        <w:tabs>
          <w:tab w:val="left" w:pos="5260"/>
        </w:tabs>
        <w:kinsoku/>
        <w:wordWrap/>
        <w:overflowPunct/>
        <w:topLinePunct w:val="0"/>
        <w:autoSpaceDE/>
        <w:autoSpaceDN/>
        <w:bidi w:val="0"/>
        <w:adjustRightInd/>
        <w:snapToGrid/>
        <w:ind w:firstLine="480" w:firstLineChars="200"/>
        <w:textAlignment w:val="auto"/>
        <w:outlineLvl w:val="9"/>
        <w:rPr>
          <w:rFonts w:hint="eastAsia" w:ascii="宋体" w:hAnsi="宋体"/>
          <w:color w:val="000000"/>
          <w:sz w:val="24"/>
        </w:rPr>
      </w:pPr>
    </w:p>
    <w:p w14:paraId="4D0A0893">
      <w:pPr>
        <w:keepNext w:val="0"/>
        <w:keepLines w:val="0"/>
        <w:pageBreakBefore w:val="0"/>
        <w:widowControl w:val="0"/>
        <w:tabs>
          <w:tab w:val="left" w:pos="5260"/>
        </w:tabs>
        <w:kinsoku/>
        <w:wordWrap/>
        <w:overflowPunct/>
        <w:topLinePunct w:val="0"/>
        <w:autoSpaceDE/>
        <w:autoSpaceDN/>
        <w:bidi w:val="0"/>
        <w:adjustRightInd/>
        <w:snapToGrid/>
        <w:ind w:firstLine="480" w:firstLineChars="200"/>
        <w:textAlignment w:val="auto"/>
        <w:outlineLvl w:val="9"/>
        <w:rPr>
          <w:rFonts w:hint="eastAsia" w:ascii="宋体" w:hAnsi="宋体"/>
          <w:b/>
          <w:color w:val="000000"/>
          <w:sz w:val="24"/>
        </w:rPr>
      </w:pPr>
      <w:r>
        <w:rPr>
          <w:rFonts w:hint="eastAsia" w:ascii="宋体" w:hAnsi="宋体"/>
          <w:color w:val="000000"/>
          <w:sz w:val="24"/>
        </w:rPr>
        <w:t>签约时间：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rPr>
        <w:tab/>
      </w:r>
      <w:r>
        <w:rPr>
          <w:rFonts w:hint="eastAsia" w:ascii="宋体" w:hAnsi="宋体"/>
          <w:color w:val="000000"/>
          <w:sz w:val="24"/>
          <w:lang w:val="en-US" w:eastAsia="zh-CN"/>
        </w:rPr>
        <w:t xml:space="preserve"> </w:t>
      </w:r>
      <w:r>
        <w:rPr>
          <w:rFonts w:hint="eastAsia" w:ascii="宋体" w:hAnsi="宋体"/>
          <w:color w:val="000000"/>
          <w:sz w:val="24"/>
        </w:rPr>
        <w:t>签约时间：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247" w:bottom="1134" w:left="1418" w:header="851" w:footer="992" w:gutter="0"/>
      <w:cols w:space="72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Arial">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4720">
    <w:pPr>
      <w:pStyle w:val="4"/>
      <w:framePr w:wrap="around" w:vAnchor="text" w:hAnchor="margin" w:xAlign="right" w:y="1"/>
      <w:rPr>
        <w:rFonts w:hint="eastAsia"/>
      </w:rPr>
    </w:pPr>
  </w:p>
  <w:p w14:paraId="2C979E72">
    <w:pPr>
      <w:pStyle w:val="4"/>
      <w:jc w:val="center"/>
      <w:rPr>
        <w:rFonts w:hint="eastAsia"/>
      </w:rPr>
    </w:pPr>
  </w:p>
  <w:p w14:paraId="114208AF">
    <w:pPr>
      <w:pStyle w:val="4"/>
      <w:jc w:val="center"/>
      <w:rPr>
        <w:rFonts w:hint="eastAsia"/>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6FC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0716F29C">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7A0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8D8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594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6B7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3C97"/>
    <w:multiLevelType w:val="multilevel"/>
    <w:tmpl w:val="31AB3C97"/>
    <w:lvl w:ilvl="0" w:tentative="0">
      <w:start w:val="1"/>
      <w:numFmt w:val="chineseCountingThousand"/>
      <w:lvlText w:val="第%1条"/>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8B72DF"/>
    <w:multiLevelType w:val="multilevel"/>
    <w:tmpl w:val="348B72DF"/>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55AA28E0"/>
    <w:multiLevelType w:val="multilevel"/>
    <w:tmpl w:val="55AA28E0"/>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383"/>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A02DE"/>
    <w:rsid w:val="00042799"/>
    <w:rsid w:val="000B21EF"/>
    <w:rsid w:val="001318D6"/>
    <w:rsid w:val="001C7259"/>
    <w:rsid w:val="003D1E18"/>
    <w:rsid w:val="00437D44"/>
    <w:rsid w:val="00440B83"/>
    <w:rsid w:val="004506EF"/>
    <w:rsid w:val="004C441B"/>
    <w:rsid w:val="005A0192"/>
    <w:rsid w:val="005F6E9F"/>
    <w:rsid w:val="00600E77"/>
    <w:rsid w:val="006A13F7"/>
    <w:rsid w:val="007042E6"/>
    <w:rsid w:val="00751821"/>
    <w:rsid w:val="007D38C8"/>
    <w:rsid w:val="008A77DD"/>
    <w:rsid w:val="00913A50"/>
    <w:rsid w:val="00920163"/>
    <w:rsid w:val="00920DD2"/>
    <w:rsid w:val="00977A13"/>
    <w:rsid w:val="009C4321"/>
    <w:rsid w:val="00C14190"/>
    <w:rsid w:val="00CF129B"/>
    <w:rsid w:val="00D900E0"/>
    <w:rsid w:val="00E34C4C"/>
    <w:rsid w:val="00E71208"/>
    <w:rsid w:val="00E77A3A"/>
    <w:rsid w:val="00F56746"/>
    <w:rsid w:val="00F645F7"/>
    <w:rsid w:val="00F64789"/>
    <w:rsid w:val="00F95E5E"/>
    <w:rsid w:val="00FE2691"/>
    <w:rsid w:val="06263C33"/>
    <w:rsid w:val="40450EB0"/>
    <w:rsid w:val="41BA02DE"/>
    <w:rsid w:val="60093806"/>
    <w:rsid w:val="6DD14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unhideWhenUsed/>
    <w:uiPriority w:val="99"/>
    <w:tblPr>
      <w:tblCellMar>
        <w:top w:w="0" w:type="dxa"/>
        <w:left w:w="108" w:type="dxa"/>
        <w:bottom w:w="0" w:type="dxa"/>
        <w:right w:w="108" w:type="dxa"/>
      </w:tblCellMar>
    </w:tblPr>
  </w:style>
  <w:style w:type="paragraph" w:styleId="2">
    <w:name w:val="Closing"/>
    <w:basedOn w:val="1"/>
    <w:qFormat/>
    <w:uiPriority w:val="0"/>
    <w:pPr>
      <w:ind w:left="100" w:leftChars="2100"/>
    </w:pPr>
    <w:rPr>
      <w:sz w:val="24"/>
    </w:r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styleId="10">
    <w:name w:val="Hyperlink"/>
    <w:qFormat/>
    <w:uiPriority w:val="0"/>
    <w:rPr>
      <w:rFonts w:hint="eastAsia" w:ascii="宋体,Arial" w:eastAsia="宋体,Arial"/>
      <w:color w:val="0000CC"/>
      <w:sz w:val="18"/>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234a88bd-4d1c-49e1-a61d-8b134cbf364d\&#30005;&#21830;&#21171;&#21160;&#21512;&#21516;&#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电商劳动合同书.doc.docx</Template>
  <Pages>3</Pages>
  <Words>2396</Words>
  <Characters>2525</Characters>
  <Lines>21</Lines>
  <Paragraphs>6</Paragraphs>
  <TotalTime>16</TotalTime>
  <ScaleCrop>false</ScaleCrop>
  <LinksUpToDate>false</LinksUpToDate>
  <CharactersWithSpaces>2849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2025-05-23T09:12:00Z</dcterms:created>
  <dc:creator>rankin</dc:creator>
  <cp:lastModifiedBy>泥泥螺</cp:lastModifiedBy>
  <dcterms:modified xsi:type="dcterms:W3CDTF">2025-05-23T09:21:58Z</dcterms:modified>
  <dc:title>《_____________公司》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11A344C8C4A24344A3989B1F4431428B_11</vt:lpwstr>
  </property>
  <property fmtid="{D5CDD505-2E9C-101B-9397-08002B2CF9AE}" pid="4" name="KSOTemplateUUID">
    <vt:lpwstr>v1.0_mb_X8NjvhLi3YmLvZuHSydB/A==</vt:lpwstr>
  </property>
  <property fmtid="{D5CDD505-2E9C-101B-9397-08002B2CF9AE}" pid="5" name="KSOTemplateDocerSaveRecord">
    <vt:lpwstr>eyJoZGlkIjoiNTE5OTY2ZTBiOTRmMTI5NDQ1OTI0ZDE1OGUzMDBkOTgiLCJ1c2VySWQiOiIxNjM2OTE0Mzc4In0=</vt:lpwstr>
  </property>
</Properties>
</file>