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C65E0">
      <w:pPr>
        <w:bidi w:val="0"/>
        <w:jc w:val="center"/>
        <w:rPr>
          <w:rFonts w:hint="eastAsia"/>
          <w:sz w:val="28"/>
          <w:szCs w:val="28"/>
        </w:rPr>
      </w:pPr>
      <w:r>
        <w:rPr>
          <w:rFonts w:hint="eastAsia"/>
          <w:b/>
          <w:bCs/>
          <w:sz w:val="52"/>
          <w:szCs w:val="52"/>
        </w:rPr>
        <w:t>物业</w:t>
      </w:r>
      <w:r>
        <w:rPr>
          <w:rFonts w:hint="eastAsia"/>
          <w:b/>
          <w:bCs/>
          <w:sz w:val="52"/>
          <w:szCs w:val="52"/>
          <w:lang w:val="en-US" w:eastAsia="zh-CN"/>
        </w:rPr>
        <w:t>管理</w:t>
      </w:r>
      <w:r>
        <w:rPr>
          <w:rFonts w:hint="eastAsia"/>
          <w:b/>
          <w:bCs/>
          <w:sz w:val="52"/>
          <w:szCs w:val="52"/>
        </w:rPr>
        <w:t>服务委托合同</w:t>
      </w:r>
    </w:p>
    <w:p w14:paraId="5F3B7340">
      <w:pPr>
        <w:bidi w:val="0"/>
        <w:rPr>
          <w:rFonts w:hint="eastAsia"/>
          <w:sz w:val="28"/>
          <w:szCs w:val="28"/>
        </w:rPr>
      </w:pPr>
    </w:p>
    <w:p w14:paraId="4CC9EE98">
      <w:pPr>
        <w:bidi w:val="0"/>
        <w:rPr>
          <w:rFonts w:hint="eastAsia"/>
          <w:b/>
          <w:bCs/>
          <w:sz w:val="28"/>
          <w:szCs w:val="28"/>
        </w:rPr>
      </w:pPr>
      <w:r>
        <w:rPr>
          <w:rFonts w:hint="eastAsia"/>
          <w:b/>
          <w:bCs/>
          <w:sz w:val="28"/>
          <w:szCs w:val="28"/>
        </w:rPr>
        <w:t>甲方</w:t>
      </w:r>
      <w:r>
        <w:rPr>
          <w:rFonts w:hint="eastAsia"/>
          <w:b/>
          <w:bCs/>
          <w:sz w:val="28"/>
          <w:szCs w:val="28"/>
          <w:lang w:eastAsia="zh-CN"/>
        </w:rPr>
        <w:t>（</w:t>
      </w:r>
      <w:r>
        <w:rPr>
          <w:rFonts w:hint="eastAsia"/>
          <w:b/>
          <w:bCs/>
          <w:sz w:val="28"/>
          <w:szCs w:val="28"/>
          <w:lang w:val="en-US" w:eastAsia="zh-CN"/>
        </w:rPr>
        <w:t>委托方</w:t>
      </w:r>
      <w:r>
        <w:rPr>
          <w:rFonts w:hint="eastAsia"/>
          <w:b/>
          <w:bCs/>
          <w:sz w:val="28"/>
          <w:szCs w:val="28"/>
          <w:lang w:eastAsia="zh-CN"/>
        </w:rPr>
        <w:t>）</w:t>
      </w:r>
      <w:r>
        <w:rPr>
          <w:rFonts w:hint="eastAsia"/>
          <w:b/>
          <w:bCs/>
          <w:sz w:val="28"/>
          <w:szCs w:val="28"/>
        </w:rPr>
        <w:t>：</w:t>
      </w:r>
    </w:p>
    <w:p w14:paraId="54118042">
      <w:pPr>
        <w:bidi w:val="0"/>
        <w:rPr>
          <w:rFonts w:hint="eastAsia"/>
          <w:b/>
          <w:bCs/>
          <w:sz w:val="28"/>
          <w:szCs w:val="28"/>
        </w:rPr>
      </w:pPr>
      <w:r>
        <w:rPr>
          <w:rFonts w:hint="eastAsia"/>
          <w:b/>
          <w:bCs/>
          <w:sz w:val="28"/>
          <w:szCs w:val="28"/>
        </w:rPr>
        <w:t>乙方</w:t>
      </w:r>
      <w:r>
        <w:rPr>
          <w:rFonts w:hint="eastAsia"/>
          <w:b/>
          <w:bCs/>
          <w:sz w:val="28"/>
          <w:szCs w:val="28"/>
          <w:lang w:eastAsia="zh-CN"/>
        </w:rPr>
        <w:t>（</w:t>
      </w:r>
      <w:r>
        <w:rPr>
          <w:rFonts w:hint="eastAsia"/>
          <w:b/>
          <w:bCs/>
          <w:sz w:val="28"/>
          <w:szCs w:val="28"/>
          <w:lang w:val="en-US" w:eastAsia="zh-CN"/>
        </w:rPr>
        <w:t>受托方</w:t>
      </w:r>
      <w:r>
        <w:rPr>
          <w:rFonts w:hint="eastAsia"/>
          <w:b/>
          <w:bCs/>
          <w:sz w:val="28"/>
          <w:szCs w:val="28"/>
          <w:lang w:eastAsia="zh-CN"/>
        </w:rPr>
        <w:t>）</w:t>
      </w:r>
      <w:r>
        <w:rPr>
          <w:rFonts w:hint="eastAsia"/>
          <w:b/>
          <w:bCs/>
          <w:sz w:val="28"/>
          <w:szCs w:val="28"/>
        </w:rPr>
        <w:t>：</w:t>
      </w:r>
    </w:p>
    <w:p w14:paraId="4C723BAF">
      <w:pPr>
        <w:bidi w:val="0"/>
        <w:rPr>
          <w:rFonts w:hint="eastAsia"/>
          <w:b/>
          <w:bCs/>
          <w:sz w:val="28"/>
          <w:szCs w:val="28"/>
        </w:rPr>
      </w:pPr>
    </w:p>
    <w:p w14:paraId="5F3BD40F">
      <w:pPr>
        <w:bidi w:val="0"/>
        <w:ind w:firstLine="560" w:firstLineChars="200"/>
        <w:rPr>
          <w:rFonts w:hint="eastAsia"/>
          <w:sz w:val="28"/>
          <w:szCs w:val="28"/>
        </w:rPr>
      </w:pPr>
      <w:r>
        <w:rPr>
          <w:rFonts w:hint="eastAsia"/>
          <w:sz w:val="28"/>
          <w:szCs w:val="28"/>
        </w:rPr>
        <w:t>根据《物业管理条例》</w:t>
      </w:r>
      <w:r>
        <w:rPr>
          <w:rFonts w:hint="eastAsia"/>
          <w:sz w:val="28"/>
          <w:szCs w:val="28"/>
          <w:lang w:eastAsia="zh-CN"/>
        </w:rPr>
        <w:t>、</w:t>
      </w:r>
      <w:r>
        <w:rPr>
          <w:rFonts w:hint="eastAsia"/>
          <w:sz w:val="28"/>
          <w:szCs w:val="28"/>
        </w:rPr>
        <w:t>《中华人民共和国民法典》、《公共机构节能条例》等法律、法规的规定，甲、乙双方在平等、自愿的基础上，经协商一致，就以下物业管理服务事项达成协议。</w:t>
      </w:r>
    </w:p>
    <w:p w14:paraId="458807A0">
      <w:pPr>
        <w:bidi w:val="0"/>
        <w:rPr>
          <w:rFonts w:hint="eastAsia"/>
          <w:sz w:val="28"/>
          <w:szCs w:val="28"/>
        </w:rPr>
      </w:pPr>
      <w:r>
        <w:rPr>
          <w:rFonts w:hint="eastAsia"/>
          <w:sz w:val="28"/>
          <w:szCs w:val="28"/>
          <w:lang w:val="en-US" w:eastAsia="zh-CN"/>
        </w:rPr>
        <w:t>一、</w:t>
      </w:r>
      <w:r>
        <w:rPr>
          <w:rFonts w:hint="eastAsia"/>
          <w:sz w:val="28"/>
          <w:szCs w:val="28"/>
        </w:rPr>
        <w:t>物业管理概况</w:t>
      </w:r>
    </w:p>
    <w:p w14:paraId="50BB1750">
      <w:pPr>
        <w:bidi w:val="0"/>
        <w:rPr>
          <w:rFonts w:hint="eastAsia"/>
          <w:sz w:val="28"/>
          <w:szCs w:val="28"/>
        </w:rPr>
      </w:pPr>
      <w:r>
        <w:rPr>
          <w:rFonts w:hint="eastAsia"/>
          <w:sz w:val="28"/>
          <w:szCs w:val="28"/>
        </w:rPr>
        <w:t>1、物业名称：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14:paraId="3DE94F01">
      <w:pPr>
        <w:bidi w:val="0"/>
        <w:rPr>
          <w:rFonts w:hint="eastAsia"/>
          <w:sz w:val="28"/>
          <w:szCs w:val="28"/>
        </w:rPr>
      </w:pPr>
      <w:r>
        <w:rPr>
          <w:rFonts w:hint="eastAsia"/>
          <w:sz w:val="28"/>
          <w:szCs w:val="28"/>
        </w:rPr>
        <w:t>2、物业地址：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14:paraId="7204BC13">
      <w:pPr>
        <w:bidi w:val="0"/>
        <w:rPr>
          <w:rFonts w:hint="eastAsia"/>
          <w:sz w:val="28"/>
          <w:szCs w:val="28"/>
        </w:rPr>
      </w:pPr>
      <w:r>
        <w:rPr>
          <w:rFonts w:hint="eastAsia"/>
          <w:sz w:val="28"/>
          <w:szCs w:val="28"/>
        </w:rPr>
        <w:t>3、物业类型：</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14:paraId="3F2AE76B">
      <w:pPr>
        <w:bidi w:val="0"/>
        <w:rPr>
          <w:rFonts w:hint="eastAsia"/>
          <w:sz w:val="28"/>
          <w:szCs w:val="28"/>
        </w:rPr>
      </w:pPr>
      <w:r>
        <w:rPr>
          <w:rFonts w:hint="eastAsia"/>
          <w:sz w:val="28"/>
          <w:szCs w:val="28"/>
        </w:rPr>
        <w:t>4、建筑面积：</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14:paraId="09BDEBFD">
      <w:pPr>
        <w:bidi w:val="0"/>
        <w:rPr>
          <w:rFonts w:hint="eastAsia"/>
          <w:sz w:val="28"/>
          <w:szCs w:val="28"/>
        </w:rPr>
      </w:pPr>
      <w:r>
        <w:rPr>
          <w:rFonts w:hint="eastAsia"/>
          <w:sz w:val="28"/>
          <w:szCs w:val="28"/>
          <w:lang w:val="en-US" w:eastAsia="zh-CN"/>
        </w:rPr>
        <w:t>二、</w:t>
      </w:r>
      <w:r>
        <w:rPr>
          <w:rFonts w:hint="eastAsia"/>
          <w:sz w:val="28"/>
          <w:szCs w:val="28"/>
        </w:rPr>
        <w:t>合同履行期限</w:t>
      </w:r>
    </w:p>
    <w:p w14:paraId="0751D505">
      <w:pPr>
        <w:bidi w:val="0"/>
        <w:ind w:firstLine="560" w:firstLineChars="200"/>
        <w:rPr>
          <w:rFonts w:hint="eastAsia"/>
          <w:sz w:val="28"/>
          <w:szCs w:val="28"/>
          <w:lang w:val="en-US" w:eastAsia="zh-CN"/>
        </w:rPr>
      </w:pPr>
      <w:r>
        <w:rPr>
          <w:rFonts w:hint="eastAsia"/>
          <w:sz w:val="28"/>
          <w:szCs w:val="28"/>
        </w:rPr>
        <w:t>本合同期限为：自</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年</w:t>
      </w:r>
      <w:r>
        <w:rPr>
          <w:rFonts w:hint="eastAsia" w:ascii="宋体" w:hAnsi="宋体" w:eastAsia="宋体" w:cs="宋体"/>
          <w:sz w:val="28"/>
          <w:szCs w:val="28"/>
          <w:u w:val="single"/>
        </w:rPr>
        <w:t xml:space="preserve">   </w:t>
      </w:r>
      <w:r>
        <w:rPr>
          <w:rFonts w:hint="eastAsia"/>
          <w:sz w:val="28"/>
          <w:szCs w:val="28"/>
        </w:rPr>
        <w:t>月</w:t>
      </w:r>
      <w:r>
        <w:rPr>
          <w:rFonts w:hint="eastAsia" w:ascii="宋体" w:hAnsi="宋体" w:eastAsia="宋体" w:cs="宋体"/>
          <w:sz w:val="28"/>
          <w:szCs w:val="28"/>
          <w:u w:val="single"/>
        </w:rPr>
        <w:t xml:space="preserve">   </w:t>
      </w:r>
      <w:r>
        <w:rPr>
          <w:rFonts w:hint="eastAsia"/>
          <w:sz w:val="28"/>
          <w:szCs w:val="28"/>
        </w:rPr>
        <w:t>日起至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年</w:t>
      </w:r>
      <w:r>
        <w:rPr>
          <w:rFonts w:hint="eastAsia" w:ascii="宋体" w:hAnsi="宋体" w:eastAsia="宋体" w:cs="宋体"/>
          <w:sz w:val="28"/>
          <w:szCs w:val="28"/>
          <w:u w:val="single"/>
        </w:rPr>
        <w:t xml:space="preserve">   </w:t>
      </w:r>
      <w:r>
        <w:rPr>
          <w:rFonts w:hint="eastAsia"/>
          <w:sz w:val="28"/>
          <w:szCs w:val="28"/>
        </w:rPr>
        <w:t>月</w:t>
      </w:r>
      <w:r>
        <w:rPr>
          <w:rFonts w:hint="eastAsia" w:ascii="宋体" w:hAnsi="宋体" w:eastAsia="宋体" w:cs="宋体"/>
          <w:sz w:val="28"/>
          <w:szCs w:val="28"/>
          <w:u w:val="single"/>
        </w:rPr>
        <w:t xml:space="preserve">   </w:t>
      </w:r>
      <w:r>
        <w:rPr>
          <w:rFonts w:hint="eastAsia"/>
          <w:sz w:val="28"/>
          <w:szCs w:val="28"/>
        </w:rPr>
        <w:t>日止</w:t>
      </w:r>
      <w:r>
        <w:rPr>
          <w:rFonts w:hint="eastAsia"/>
          <w:sz w:val="28"/>
          <w:szCs w:val="28"/>
          <w:lang w:eastAsia="zh-CN"/>
        </w:rPr>
        <w:t>，</w:t>
      </w:r>
      <w:r>
        <w:rPr>
          <w:rFonts w:hint="eastAsia"/>
          <w:sz w:val="28"/>
          <w:szCs w:val="28"/>
          <w:lang w:val="en-US" w:eastAsia="zh-CN"/>
        </w:rPr>
        <w:t>期限</w:t>
      </w:r>
      <w:r>
        <w:rPr>
          <w:rFonts w:hint="eastAsia"/>
          <w:sz w:val="28"/>
          <w:szCs w:val="28"/>
        </w:rPr>
        <w:t>为</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年</w:t>
      </w:r>
      <w:r>
        <w:rPr>
          <w:rFonts w:hint="eastAsia"/>
          <w:sz w:val="28"/>
          <w:szCs w:val="28"/>
          <w:lang w:eastAsia="zh-CN"/>
        </w:rPr>
        <w:t>。</w:t>
      </w:r>
    </w:p>
    <w:p w14:paraId="25F52B0C">
      <w:pPr>
        <w:bidi w:val="0"/>
        <w:rPr>
          <w:rFonts w:hint="eastAsia"/>
          <w:sz w:val="28"/>
          <w:szCs w:val="28"/>
        </w:rPr>
      </w:pPr>
      <w:r>
        <w:rPr>
          <w:rFonts w:hint="eastAsia"/>
          <w:sz w:val="28"/>
          <w:szCs w:val="28"/>
        </w:rPr>
        <w:t>三、安保服务的主要内容及要求</w:t>
      </w:r>
    </w:p>
    <w:p w14:paraId="05386CD7">
      <w:pPr>
        <w:bidi w:val="0"/>
        <w:rPr>
          <w:rFonts w:hint="eastAsia" w:eastAsia="宋体"/>
          <w:sz w:val="28"/>
          <w:szCs w:val="28"/>
          <w:lang w:eastAsia="zh-CN"/>
        </w:rPr>
      </w:pPr>
      <w:r>
        <w:rPr>
          <w:rFonts w:hint="eastAsia"/>
          <w:sz w:val="28"/>
          <w:szCs w:val="28"/>
        </w:rPr>
        <w:t>1、自觉遵守相关规章制度，并严格执行保密规定</w:t>
      </w:r>
      <w:r>
        <w:rPr>
          <w:rFonts w:hint="eastAsia"/>
          <w:sz w:val="28"/>
          <w:szCs w:val="28"/>
          <w:lang w:eastAsia="zh-CN"/>
        </w:rPr>
        <w:t>；</w:t>
      </w:r>
    </w:p>
    <w:p w14:paraId="090DAABD">
      <w:pPr>
        <w:bidi w:val="0"/>
        <w:rPr>
          <w:rFonts w:hint="eastAsia" w:eastAsia="宋体"/>
          <w:sz w:val="28"/>
          <w:szCs w:val="28"/>
          <w:lang w:eastAsia="zh-CN"/>
        </w:rPr>
      </w:pPr>
      <w:r>
        <w:rPr>
          <w:rFonts w:hint="eastAsia"/>
          <w:sz w:val="28"/>
          <w:szCs w:val="28"/>
        </w:rPr>
        <w:t>2、负责做好防盗、防火等一切相关的工作</w:t>
      </w:r>
      <w:r>
        <w:rPr>
          <w:rFonts w:hint="eastAsia"/>
          <w:sz w:val="28"/>
          <w:szCs w:val="28"/>
          <w:lang w:eastAsia="zh-CN"/>
        </w:rPr>
        <w:t>；</w:t>
      </w:r>
    </w:p>
    <w:p w14:paraId="6C26BB91">
      <w:pPr>
        <w:bidi w:val="0"/>
        <w:rPr>
          <w:rFonts w:hint="eastAsia" w:eastAsia="宋体"/>
          <w:sz w:val="28"/>
          <w:szCs w:val="28"/>
          <w:lang w:eastAsia="zh-CN"/>
        </w:rPr>
      </w:pPr>
      <w:r>
        <w:rPr>
          <w:rFonts w:hint="eastAsia"/>
          <w:sz w:val="28"/>
          <w:szCs w:val="28"/>
        </w:rPr>
        <w:t>3、维持好秩序，保持大门畅通</w:t>
      </w:r>
      <w:r>
        <w:rPr>
          <w:rFonts w:hint="eastAsia"/>
          <w:sz w:val="28"/>
          <w:szCs w:val="28"/>
          <w:lang w:eastAsia="zh-CN"/>
        </w:rPr>
        <w:t>；</w:t>
      </w:r>
    </w:p>
    <w:p w14:paraId="581DD653">
      <w:pPr>
        <w:bidi w:val="0"/>
        <w:rPr>
          <w:rFonts w:hint="eastAsia" w:eastAsia="宋体"/>
          <w:sz w:val="28"/>
          <w:szCs w:val="28"/>
          <w:lang w:eastAsia="zh-CN"/>
        </w:rPr>
      </w:pPr>
      <w:r>
        <w:rPr>
          <w:rFonts w:hint="eastAsia"/>
          <w:sz w:val="28"/>
          <w:szCs w:val="28"/>
        </w:rPr>
        <w:t>4、物业区域内24小时全天候公共秩序管理，包括门禁巡查、中央监控和突发事件处理</w:t>
      </w:r>
      <w:r>
        <w:rPr>
          <w:rFonts w:hint="eastAsia"/>
          <w:sz w:val="28"/>
          <w:szCs w:val="28"/>
          <w:lang w:eastAsia="zh-CN"/>
        </w:rPr>
        <w:t>；</w:t>
      </w:r>
    </w:p>
    <w:p w14:paraId="306B0456">
      <w:pPr>
        <w:bidi w:val="0"/>
        <w:rPr>
          <w:rFonts w:hint="eastAsia"/>
          <w:sz w:val="28"/>
          <w:szCs w:val="28"/>
          <w:lang w:eastAsia="zh-CN"/>
        </w:rPr>
      </w:pPr>
      <w:r>
        <w:rPr>
          <w:rFonts w:hint="eastAsia"/>
          <w:sz w:val="28"/>
          <w:szCs w:val="28"/>
        </w:rPr>
        <w:t>5、不间断对小区区域进行安全巡视</w:t>
      </w:r>
      <w:r>
        <w:rPr>
          <w:rFonts w:hint="eastAsia"/>
          <w:sz w:val="28"/>
          <w:szCs w:val="28"/>
          <w:lang w:eastAsia="zh-CN"/>
        </w:rPr>
        <w:t>；</w:t>
      </w:r>
    </w:p>
    <w:p w14:paraId="01A7E1DB">
      <w:pPr>
        <w:bidi w:val="0"/>
        <w:rPr>
          <w:rFonts w:hint="eastAsia" w:eastAsia="宋体"/>
          <w:sz w:val="28"/>
          <w:szCs w:val="28"/>
          <w:lang w:eastAsia="zh-CN"/>
        </w:rPr>
      </w:pPr>
      <w:r>
        <w:rPr>
          <w:rFonts w:hint="eastAsia"/>
          <w:sz w:val="28"/>
          <w:szCs w:val="28"/>
        </w:rPr>
        <w:t>6、对进出小区的车辆进行安全管理，引导车辆有序停放、通行</w:t>
      </w:r>
      <w:r>
        <w:rPr>
          <w:rFonts w:hint="eastAsia"/>
          <w:sz w:val="28"/>
          <w:szCs w:val="28"/>
          <w:lang w:eastAsia="zh-CN"/>
        </w:rPr>
        <w:t>；</w:t>
      </w:r>
    </w:p>
    <w:p w14:paraId="69FC9A36">
      <w:pPr>
        <w:bidi w:val="0"/>
        <w:rPr>
          <w:rFonts w:hint="eastAsia" w:eastAsia="宋体"/>
          <w:sz w:val="28"/>
          <w:szCs w:val="28"/>
          <w:lang w:eastAsia="zh-CN"/>
        </w:rPr>
      </w:pPr>
      <w:r>
        <w:rPr>
          <w:rFonts w:hint="eastAsia"/>
          <w:sz w:val="28"/>
          <w:szCs w:val="28"/>
        </w:rPr>
        <w:t>7、对进出小区的装修、快递、访客等外来人员实行登记管理</w:t>
      </w:r>
      <w:r>
        <w:rPr>
          <w:rFonts w:hint="eastAsia"/>
          <w:sz w:val="28"/>
          <w:szCs w:val="28"/>
          <w:lang w:eastAsia="zh-CN"/>
        </w:rPr>
        <w:t>；</w:t>
      </w:r>
    </w:p>
    <w:p w14:paraId="51F34C4E">
      <w:pPr>
        <w:bidi w:val="0"/>
        <w:rPr>
          <w:rFonts w:hint="eastAsia" w:eastAsia="宋体"/>
          <w:sz w:val="28"/>
          <w:szCs w:val="28"/>
          <w:lang w:eastAsia="zh-CN"/>
        </w:rPr>
      </w:pPr>
      <w:r>
        <w:rPr>
          <w:rFonts w:hint="eastAsia"/>
          <w:sz w:val="28"/>
          <w:szCs w:val="28"/>
        </w:rPr>
        <w:t>8、对火灾、治安、交通事故等突发事件有应急预案，事发时能采取相应措施</w:t>
      </w:r>
      <w:r>
        <w:rPr>
          <w:rFonts w:hint="eastAsia"/>
          <w:sz w:val="28"/>
          <w:szCs w:val="28"/>
          <w:lang w:eastAsia="zh-CN"/>
        </w:rPr>
        <w:t>；</w:t>
      </w:r>
    </w:p>
    <w:p w14:paraId="151F087E">
      <w:pPr>
        <w:bidi w:val="0"/>
        <w:rPr>
          <w:rFonts w:hint="eastAsia"/>
          <w:sz w:val="28"/>
          <w:szCs w:val="28"/>
        </w:rPr>
      </w:pPr>
      <w:r>
        <w:rPr>
          <w:rFonts w:hint="eastAsia"/>
          <w:sz w:val="28"/>
          <w:szCs w:val="28"/>
        </w:rPr>
        <w:t>9、认真做好各项值班记录。</w:t>
      </w:r>
    </w:p>
    <w:p w14:paraId="6998D360">
      <w:pPr>
        <w:bidi w:val="0"/>
        <w:rPr>
          <w:rFonts w:hint="eastAsia"/>
          <w:sz w:val="28"/>
          <w:szCs w:val="28"/>
        </w:rPr>
      </w:pPr>
      <w:r>
        <w:rPr>
          <w:rFonts w:hint="eastAsia"/>
          <w:sz w:val="28"/>
          <w:szCs w:val="28"/>
        </w:rPr>
        <w:t>四</w:t>
      </w:r>
      <w:r>
        <w:rPr>
          <w:rFonts w:hint="eastAsia"/>
          <w:sz w:val="28"/>
          <w:szCs w:val="28"/>
          <w:lang w:eastAsia="zh-CN"/>
        </w:rPr>
        <w:t>、</w:t>
      </w:r>
      <w:r>
        <w:rPr>
          <w:rFonts w:hint="eastAsia"/>
          <w:sz w:val="28"/>
          <w:szCs w:val="28"/>
        </w:rPr>
        <w:t>甲方的权利和义务</w:t>
      </w:r>
    </w:p>
    <w:p w14:paraId="0EC43F4C">
      <w:pPr>
        <w:bidi w:val="0"/>
        <w:rPr>
          <w:rFonts w:hint="eastAsia" w:eastAsia="宋体"/>
          <w:sz w:val="28"/>
          <w:szCs w:val="28"/>
          <w:lang w:eastAsia="zh-CN"/>
        </w:rPr>
      </w:pPr>
      <w:r>
        <w:rPr>
          <w:rFonts w:hint="eastAsia"/>
          <w:sz w:val="28"/>
          <w:szCs w:val="28"/>
        </w:rPr>
        <w:t>1、甲方有权对保安管理进行督导、检查，提出整改意见，依据本合同的约定，对乙方的保安服务工作进行全面的监督和管理，落实巡检制度及定员定岗管理制度，在实际工作时发现影响安全的而合同未涉及的事项杜绝保安盲点，要求乙方及时解决</w:t>
      </w:r>
      <w:r>
        <w:rPr>
          <w:rFonts w:hint="eastAsia"/>
          <w:sz w:val="28"/>
          <w:szCs w:val="28"/>
          <w:lang w:eastAsia="zh-CN"/>
        </w:rPr>
        <w:t>；</w:t>
      </w:r>
    </w:p>
    <w:p w14:paraId="79725A3F">
      <w:pPr>
        <w:bidi w:val="0"/>
        <w:rPr>
          <w:rFonts w:hint="eastAsia" w:eastAsia="宋体"/>
          <w:sz w:val="28"/>
          <w:szCs w:val="28"/>
          <w:lang w:eastAsia="zh-CN"/>
        </w:rPr>
      </w:pPr>
      <w:r>
        <w:rPr>
          <w:rFonts w:hint="eastAsia"/>
          <w:sz w:val="28"/>
          <w:szCs w:val="28"/>
        </w:rPr>
        <w:t>2、督促并指导乙方操作行为，并进行严格而全面的岗位培训，对执行结果进行跟进检查</w:t>
      </w:r>
      <w:r>
        <w:rPr>
          <w:rFonts w:hint="eastAsia"/>
          <w:sz w:val="28"/>
          <w:szCs w:val="28"/>
          <w:lang w:eastAsia="zh-CN"/>
        </w:rPr>
        <w:t>；</w:t>
      </w:r>
    </w:p>
    <w:p w14:paraId="1B01041D">
      <w:pPr>
        <w:bidi w:val="0"/>
        <w:rPr>
          <w:rFonts w:hint="eastAsia" w:eastAsia="宋体"/>
          <w:sz w:val="28"/>
          <w:szCs w:val="28"/>
          <w:lang w:eastAsia="zh-CN"/>
        </w:rPr>
      </w:pPr>
      <w:r>
        <w:rPr>
          <w:rFonts w:hint="eastAsia"/>
          <w:sz w:val="28"/>
          <w:szCs w:val="28"/>
        </w:rPr>
        <w:t>3、甲方有权要求乙方提供保安之详细工作实施计划及管理方案、专项业务操作规程、本项目管理架构、工作及培训计划、工作现场的质</w:t>
      </w:r>
      <w:bookmarkStart w:id="0" w:name="_GoBack"/>
      <w:bookmarkEnd w:id="0"/>
      <w:r>
        <w:rPr>
          <w:rFonts w:hint="eastAsia"/>
          <w:sz w:val="28"/>
          <w:szCs w:val="28"/>
        </w:rPr>
        <w:t>量记录及工作人员相关资料，并有权对乙方的技能予以评估</w:t>
      </w:r>
      <w:r>
        <w:rPr>
          <w:rFonts w:hint="eastAsia"/>
          <w:sz w:val="28"/>
          <w:szCs w:val="28"/>
          <w:lang w:eastAsia="zh-CN"/>
        </w:rPr>
        <w:t>；</w:t>
      </w:r>
    </w:p>
    <w:p w14:paraId="26295488">
      <w:pPr>
        <w:bidi w:val="0"/>
        <w:rPr>
          <w:rFonts w:hint="eastAsia" w:eastAsia="宋体"/>
          <w:sz w:val="28"/>
          <w:szCs w:val="28"/>
          <w:lang w:eastAsia="zh-CN"/>
        </w:rPr>
      </w:pPr>
      <w:r>
        <w:rPr>
          <w:rFonts w:hint="eastAsia"/>
          <w:sz w:val="28"/>
          <w:szCs w:val="28"/>
        </w:rPr>
        <w:t>4、督促、协调乙方建立、健全各项规章制度及管理体系、工作表单，全面进行责任管理。督促乙方加强对员工的职业道德、职业礼仪、服务意识素质培训及考核，提高乙方人员综合素质</w:t>
      </w:r>
      <w:r>
        <w:rPr>
          <w:rFonts w:hint="eastAsia"/>
          <w:sz w:val="28"/>
          <w:szCs w:val="28"/>
          <w:lang w:eastAsia="zh-CN"/>
        </w:rPr>
        <w:t>；</w:t>
      </w:r>
    </w:p>
    <w:p w14:paraId="557EA27B">
      <w:pPr>
        <w:bidi w:val="0"/>
        <w:rPr>
          <w:rFonts w:hint="eastAsia" w:eastAsia="宋体"/>
          <w:sz w:val="28"/>
          <w:szCs w:val="28"/>
          <w:lang w:eastAsia="zh-CN"/>
        </w:rPr>
      </w:pPr>
      <w:r>
        <w:rPr>
          <w:rFonts w:hint="eastAsia"/>
          <w:sz w:val="28"/>
          <w:szCs w:val="28"/>
        </w:rPr>
        <w:t>5、乙方派出的主管、领班纳入甲方的管理体系中，由甲方直接管</w:t>
      </w:r>
      <w:r>
        <w:rPr>
          <w:rFonts w:hint="eastAsia"/>
          <w:sz w:val="28"/>
          <w:szCs w:val="28"/>
          <w:lang w:val="en-US" w:eastAsia="zh-CN"/>
        </w:rPr>
        <w:t>理</w:t>
      </w:r>
      <w:r>
        <w:rPr>
          <w:rFonts w:hint="eastAsia"/>
          <w:sz w:val="28"/>
          <w:szCs w:val="28"/>
        </w:rPr>
        <w:t>。对不符合要求的保安人员，有权要求乙方及时调换</w:t>
      </w:r>
      <w:r>
        <w:rPr>
          <w:rFonts w:hint="eastAsia"/>
          <w:sz w:val="28"/>
          <w:szCs w:val="28"/>
          <w:lang w:eastAsia="zh-CN"/>
        </w:rPr>
        <w:t>；</w:t>
      </w:r>
    </w:p>
    <w:p w14:paraId="02C0F4AC">
      <w:pPr>
        <w:bidi w:val="0"/>
        <w:rPr>
          <w:rFonts w:hint="eastAsia" w:eastAsia="宋体"/>
          <w:sz w:val="28"/>
          <w:szCs w:val="28"/>
          <w:lang w:eastAsia="zh-CN"/>
        </w:rPr>
      </w:pPr>
      <w:r>
        <w:rPr>
          <w:rFonts w:hint="eastAsia"/>
          <w:sz w:val="28"/>
          <w:szCs w:val="28"/>
        </w:rPr>
        <w:t>6、督促乙方按时提供完整、真实的工作记录及作息资料，保证所有资料的完备与准确性，当乙方申请费用支付时，可用于核实</w:t>
      </w:r>
      <w:r>
        <w:rPr>
          <w:rFonts w:hint="eastAsia"/>
          <w:sz w:val="28"/>
          <w:szCs w:val="28"/>
          <w:lang w:eastAsia="zh-CN"/>
        </w:rPr>
        <w:t>；</w:t>
      </w:r>
    </w:p>
    <w:p w14:paraId="3F05B42D">
      <w:pPr>
        <w:bidi w:val="0"/>
        <w:rPr>
          <w:rFonts w:hint="eastAsia"/>
          <w:sz w:val="28"/>
          <w:szCs w:val="28"/>
          <w:lang w:eastAsia="zh-CN"/>
        </w:rPr>
      </w:pPr>
      <w:r>
        <w:rPr>
          <w:rFonts w:hint="eastAsia"/>
          <w:sz w:val="28"/>
          <w:szCs w:val="28"/>
        </w:rPr>
        <w:t>7、甲方如对乙方员工工作不满意，有权要求乙方在7个工作日内更换人员</w:t>
      </w:r>
      <w:r>
        <w:rPr>
          <w:rFonts w:hint="eastAsia"/>
          <w:sz w:val="28"/>
          <w:szCs w:val="28"/>
          <w:lang w:eastAsia="zh-CN"/>
        </w:rPr>
        <w:t>；</w:t>
      </w:r>
    </w:p>
    <w:p w14:paraId="270CF532">
      <w:pPr>
        <w:bidi w:val="0"/>
        <w:rPr>
          <w:rFonts w:hint="eastAsia"/>
          <w:sz w:val="28"/>
          <w:szCs w:val="28"/>
          <w:lang w:eastAsia="zh-CN"/>
        </w:rPr>
      </w:pPr>
      <w:r>
        <w:rPr>
          <w:rFonts w:hint="eastAsia"/>
          <w:sz w:val="28"/>
          <w:szCs w:val="28"/>
          <w:lang w:val="en-US" w:eastAsia="zh-CN"/>
        </w:rPr>
        <w:t>8、</w:t>
      </w:r>
      <w:r>
        <w:rPr>
          <w:rFonts w:hint="eastAsia"/>
          <w:sz w:val="28"/>
          <w:szCs w:val="28"/>
          <w:lang w:eastAsia="zh-CN"/>
        </w:rPr>
        <w:t>按合同约定的费用及支付方式，按时支付物业管理服务费；</w:t>
      </w:r>
    </w:p>
    <w:p w14:paraId="07E8248A">
      <w:pPr>
        <w:bidi w:val="0"/>
        <w:rPr>
          <w:rFonts w:hint="eastAsia"/>
          <w:sz w:val="28"/>
          <w:szCs w:val="28"/>
          <w:lang w:eastAsia="zh-CN"/>
        </w:rPr>
      </w:pPr>
      <w:r>
        <w:rPr>
          <w:rFonts w:hint="eastAsia"/>
          <w:sz w:val="28"/>
          <w:szCs w:val="28"/>
          <w:lang w:val="en-US" w:eastAsia="zh-CN"/>
        </w:rPr>
        <w:t>9、</w:t>
      </w:r>
      <w:r>
        <w:rPr>
          <w:rFonts w:hint="eastAsia"/>
          <w:sz w:val="28"/>
          <w:szCs w:val="28"/>
          <w:lang w:eastAsia="zh-CN"/>
        </w:rPr>
        <w:t>按法律规定或经双方商定由甲方承担的其他责任和义务。</w:t>
      </w:r>
    </w:p>
    <w:p w14:paraId="5B0D2F2F">
      <w:pPr>
        <w:bidi w:val="0"/>
        <w:rPr>
          <w:rFonts w:hint="eastAsia"/>
          <w:sz w:val="28"/>
          <w:szCs w:val="28"/>
        </w:rPr>
      </w:pPr>
      <w:r>
        <w:rPr>
          <w:rFonts w:hint="eastAsia"/>
          <w:sz w:val="28"/>
          <w:szCs w:val="28"/>
        </w:rPr>
        <w:t>五、乙方的权利和义务</w:t>
      </w:r>
    </w:p>
    <w:p w14:paraId="74E2CF0B">
      <w:pPr>
        <w:bidi w:val="0"/>
        <w:rPr>
          <w:rFonts w:hint="eastAsia" w:eastAsia="宋体"/>
          <w:sz w:val="28"/>
          <w:szCs w:val="28"/>
          <w:lang w:eastAsia="zh-CN"/>
        </w:rPr>
      </w:pPr>
      <w:r>
        <w:rPr>
          <w:rFonts w:hint="eastAsia"/>
          <w:sz w:val="28"/>
          <w:szCs w:val="28"/>
        </w:rPr>
        <w:t>1、遵守政府相关保安管理规定，依据本协议约定及甲方的要求，保质保量的提供保安服务，并使服务质量达到甲方制订的各项保安制度要求</w:t>
      </w:r>
      <w:r>
        <w:rPr>
          <w:rFonts w:hint="eastAsia"/>
          <w:sz w:val="28"/>
          <w:szCs w:val="28"/>
          <w:lang w:eastAsia="zh-CN"/>
        </w:rPr>
        <w:t>；</w:t>
      </w:r>
    </w:p>
    <w:p w14:paraId="1EE704CC">
      <w:pPr>
        <w:bidi w:val="0"/>
        <w:rPr>
          <w:rFonts w:hint="eastAsia" w:eastAsia="宋体"/>
          <w:sz w:val="28"/>
          <w:szCs w:val="28"/>
          <w:lang w:eastAsia="zh-CN"/>
        </w:rPr>
      </w:pPr>
      <w:r>
        <w:rPr>
          <w:rFonts w:hint="eastAsia"/>
          <w:sz w:val="28"/>
          <w:szCs w:val="28"/>
        </w:rPr>
        <w:t>2、提供保安管理服务日常运作架构交甲方审批，并按经批准的架构运作。若根据安保需要，上述人员架构需要调整，乙方仍应提交审批通过后予以执行。其派出的员工遵守小区物业管理中心的规章制度，其派驻保安人员必须佩带甲方提供之工作铭牌</w:t>
      </w:r>
      <w:r>
        <w:rPr>
          <w:rFonts w:hint="eastAsia"/>
          <w:sz w:val="28"/>
          <w:szCs w:val="28"/>
          <w:lang w:val="en-US" w:eastAsia="zh-CN"/>
        </w:rPr>
        <w:t>及</w:t>
      </w:r>
      <w:r>
        <w:rPr>
          <w:rFonts w:hint="eastAsia"/>
          <w:sz w:val="28"/>
          <w:szCs w:val="28"/>
        </w:rPr>
        <w:t>工作服饰</w:t>
      </w:r>
      <w:r>
        <w:rPr>
          <w:rFonts w:hint="eastAsia"/>
          <w:sz w:val="28"/>
          <w:szCs w:val="28"/>
          <w:lang w:eastAsia="zh-CN"/>
        </w:rPr>
        <w:t>；</w:t>
      </w:r>
    </w:p>
    <w:p w14:paraId="36AA5F95">
      <w:pPr>
        <w:bidi w:val="0"/>
        <w:rPr>
          <w:rFonts w:hint="eastAsia" w:eastAsia="宋体"/>
          <w:sz w:val="28"/>
          <w:szCs w:val="28"/>
          <w:lang w:eastAsia="zh-CN"/>
        </w:rPr>
      </w:pPr>
      <w:r>
        <w:rPr>
          <w:rFonts w:hint="eastAsia"/>
          <w:sz w:val="28"/>
          <w:szCs w:val="28"/>
        </w:rPr>
        <w:t>3</w:t>
      </w:r>
      <w:r>
        <w:rPr>
          <w:rFonts w:hint="eastAsia"/>
          <w:sz w:val="28"/>
          <w:szCs w:val="28"/>
          <w:lang w:eastAsia="zh-CN"/>
        </w:rPr>
        <w:t>、</w:t>
      </w:r>
      <w:r>
        <w:rPr>
          <w:rFonts w:hint="eastAsia"/>
          <w:sz w:val="28"/>
          <w:szCs w:val="28"/>
        </w:rPr>
        <w:t>提供一支具有良好素质的保安队伍，为小区提供二十四小时的保安服务，维护小区公共秩序和安全。甲方提出与保安范围相关、合理可行的管理事宜，乙方有责任协调或采取纠正预防措施。若在保安区域内发生刑事案件、民事纠纷或其他意外事件，乙方应第一时间通知甲方，并保护现场、维护秩序，配合甲方共同解决</w:t>
      </w:r>
      <w:r>
        <w:rPr>
          <w:rFonts w:hint="eastAsia"/>
          <w:sz w:val="28"/>
          <w:szCs w:val="28"/>
          <w:lang w:eastAsia="zh-CN"/>
        </w:rPr>
        <w:t>；</w:t>
      </w:r>
    </w:p>
    <w:p w14:paraId="329E0C98">
      <w:pPr>
        <w:bidi w:val="0"/>
        <w:rPr>
          <w:rFonts w:hint="eastAsia" w:eastAsia="宋体"/>
          <w:sz w:val="28"/>
          <w:szCs w:val="28"/>
          <w:lang w:eastAsia="zh-CN"/>
        </w:rPr>
      </w:pPr>
      <w:r>
        <w:rPr>
          <w:rFonts w:hint="eastAsia"/>
          <w:sz w:val="28"/>
          <w:szCs w:val="28"/>
        </w:rPr>
        <w:t>4、甲方有权对保安服务事宜进行全面的监督和管理，乙方应予以遵从</w:t>
      </w:r>
      <w:r>
        <w:rPr>
          <w:rFonts w:hint="eastAsia"/>
          <w:sz w:val="28"/>
          <w:szCs w:val="28"/>
          <w:lang w:eastAsia="zh-CN"/>
        </w:rPr>
        <w:t>；</w:t>
      </w:r>
    </w:p>
    <w:p w14:paraId="3060787B">
      <w:pPr>
        <w:bidi w:val="0"/>
        <w:rPr>
          <w:rFonts w:hint="eastAsia" w:eastAsia="宋体"/>
          <w:sz w:val="28"/>
          <w:szCs w:val="28"/>
          <w:lang w:eastAsia="zh-CN"/>
        </w:rPr>
      </w:pPr>
      <w:r>
        <w:rPr>
          <w:rFonts w:hint="eastAsia"/>
          <w:sz w:val="28"/>
          <w:szCs w:val="28"/>
        </w:rPr>
        <w:t>5、乙方现场工作人员有责任向甲方反应公共设施、设备的完好状况</w:t>
      </w:r>
      <w:r>
        <w:rPr>
          <w:rFonts w:hint="eastAsia"/>
          <w:sz w:val="28"/>
          <w:szCs w:val="28"/>
          <w:lang w:eastAsia="zh-CN"/>
        </w:rPr>
        <w:t>；</w:t>
      </w:r>
    </w:p>
    <w:p w14:paraId="0D633240">
      <w:pPr>
        <w:bidi w:val="0"/>
        <w:rPr>
          <w:rFonts w:hint="eastAsia"/>
          <w:sz w:val="28"/>
          <w:szCs w:val="28"/>
          <w:lang w:eastAsia="zh-CN"/>
        </w:rPr>
      </w:pPr>
      <w:r>
        <w:rPr>
          <w:rFonts w:hint="eastAsia"/>
          <w:sz w:val="28"/>
          <w:szCs w:val="28"/>
        </w:rPr>
        <w:t>6、乙方应保证不会出现管理服务中段的情况，例如个别人的离职必须在三个工作日内补足，并不得影响管理上的整体运作</w:t>
      </w:r>
      <w:r>
        <w:rPr>
          <w:rFonts w:hint="eastAsia"/>
          <w:sz w:val="28"/>
          <w:szCs w:val="28"/>
          <w:lang w:eastAsia="zh-CN"/>
        </w:rPr>
        <w:t>；</w:t>
      </w:r>
    </w:p>
    <w:p w14:paraId="55277A70">
      <w:pPr>
        <w:bidi w:val="0"/>
        <w:rPr>
          <w:rFonts w:hint="eastAsia" w:eastAsia="宋体"/>
          <w:sz w:val="28"/>
          <w:szCs w:val="28"/>
          <w:lang w:eastAsia="zh-CN"/>
        </w:rPr>
      </w:pPr>
      <w:r>
        <w:rPr>
          <w:rFonts w:hint="eastAsia"/>
          <w:sz w:val="28"/>
          <w:szCs w:val="28"/>
        </w:rPr>
        <w:t>7、每月至少一次指派高层管理人员到实地检查合同范围内的保安工作情况，并积极征询甲方相关负责人意见、加强沟通，不断提高服务品质</w:t>
      </w:r>
      <w:r>
        <w:rPr>
          <w:rFonts w:hint="eastAsia"/>
          <w:sz w:val="28"/>
          <w:szCs w:val="28"/>
          <w:lang w:eastAsia="zh-CN"/>
        </w:rPr>
        <w:t>；</w:t>
      </w:r>
    </w:p>
    <w:p w14:paraId="578ABBEC">
      <w:pPr>
        <w:bidi w:val="0"/>
        <w:rPr>
          <w:rFonts w:hint="eastAsia" w:eastAsia="宋体"/>
          <w:sz w:val="28"/>
          <w:szCs w:val="28"/>
          <w:lang w:eastAsia="zh-CN"/>
        </w:rPr>
      </w:pPr>
      <w:r>
        <w:rPr>
          <w:rFonts w:hint="eastAsia"/>
          <w:sz w:val="28"/>
          <w:szCs w:val="28"/>
        </w:rPr>
        <w:t>8、负责小区内的车辆安全管理</w:t>
      </w:r>
      <w:r>
        <w:rPr>
          <w:rFonts w:hint="eastAsia"/>
          <w:sz w:val="28"/>
          <w:szCs w:val="28"/>
          <w:lang w:eastAsia="zh-CN"/>
        </w:rPr>
        <w:t>；</w:t>
      </w:r>
    </w:p>
    <w:p w14:paraId="68A72CCD">
      <w:pPr>
        <w:bidi w:val="0"/>
        <w:rPr>
          <w:rFonts w:hint="eastAsia" w:eastAsia="宋体"/>
          <w:sz w:val="28"/>
          <w:szCs w:val="28"/>
          <w:lang w:eastAsia="zh-CN"/>
        </w:rPr>
      </w:pPr>
      <w:r>
        <w:rPr>
          <w:rFonts w:hint="eastAsia"/>
          <w:sz w:val="28"/>
          <w:szCs w:val="28"/>
        </w:rPr>
        <w:t>9、负责保安人员的招聘、培训、管理、考核和退聘工作</w:t>
      </w:r>
      <w:r>
        <w:rPr>
          <w:rFonts w:hint="eastAsia"/>
          <w:sz w:val="28"/>
          <w:szCs w:val="28"/>
          <w:lang w:eastAsia="zh-CN"/>
        </w:rPr>
        <w:t>；</w:t>
      </w:r>
    </w:p>
    <w:p w14:paraId="66D8D617">
      <w:pPr>
        <w:bidi w:val="0"/>
        <w:rPr>
          <w:rFonts w:hint="eastAsia" w:eastAsia="宋体"/>
          <w:sz w:val="28"/>
          <w:szCs w:val="28"/>
          <w:lang w:eastAsia="zh-CN"/>
        </w:rPr>
      </w:pPr>
      <w:r>
        <w:rPr>
          <w:rFonts w:hint="eastAsia"/>
          <w:sz w:val="28"/>
          <w:szCs w:val="28"/>
        </w:rPr>
        <w:t>10、负责保安人员的薪金发放、日常管理、教育工作</w:t>
      </w:r>
      <w:r>
        <w:rPr>
          <w:rFonts w:hint="eastAsia"/>
          <w:sz w:val="28"/>
          <w:szCs w:val="28"/>
          <w:lang w:eastAsia="zh-CN"/>
        </w:rPr>
        <w:t>；</w:t>
      </w:r>
    </w:p>
    <w:p w14:paraId="2BA86CB7">
      <w:pPr>
        <w:bidi w:val="0"/>
        <w:rPr>
          <w:rFonts w:hint="eastAsia" w:eastAsia="宋体"/>
          <w:sz w:val="28"/>
          <w:szCs w:val="28"/>
          <w:lang w:eastAsia="zh-CN"/>
        </w:rPr>
      </w:pPr>
      <w:r>
        <w:rPr>
          <w:rFonts w:hint="eastAsia"/>
          <w:sz w:val="28"/>
          <w:szCs w:val="28"/>
        </w:rPr>
        <w:t>11、认真做好保安服务的台帐记录，并及时归档备案</w:t>
      </w:r>
      <w:r>
        <w:rPr>
          <w:rFonts w:hint="eastAsia"/>
          <w:sz w:val="28"/>
          <w:szCs w:val="28"/>
          <w:lang w:eastAsia="zh-CN"/>
        </w:rPr>
        <w:t>；</w:t>
      </w:r>
    </w:p>
    <w:p w14:paraId="70BE2091">
      <w:pPr>
        <w:bidi w:val="0"/>
        <w:rPr>
          <w:rFonts w:hint="eastAsia" w:eastAsia="宋体"/>
          <w:sz w:val="28"/>
          <w:szCs w:val="28"/>
          <w:lang w:eastAsia="zh-CN"/>
        </w:rPr>
      </w:pPr>
      <w:r>
        <w:rPr>
          <w:rFonts w:hint="eastAsia"/>
          <w:sz w:val="28"/>
          <w:szCs w:val="28"/>
        </w:rPr>
        <w:t>12、每月若有对乙方的有效投诉未及时正确处理和解决达两次以上，甲方有权提出警告，并可视情况在当月保安服务费中扣除1%—3%的保安服务费</w:t>
      </w:r>
      <w:r>
        <w:rPr>
          <w:rFonts w:hint="eastAsia"/>
          <w:sz w:val="28"/>
          <w:szCs w:val="28"/>
          <w:lang w:eastAsia="zh-CN"/>
        </w:rPr>
        <w:t>；</w:t>
      </w:r>
    </w:p>
    <w:p w14:paraId="0B96B848">
      <w:pPr>
        <w:bidi w:val="0"/>
        <w:rPr>
          <w:rFonts w:hint="eastAsia" w:eastAsia="宋体"/>
          <w:sz w:val="28"/>
          <w:szCs w:val="28"/>
          <w:lang w:eastAsia="zh-CN"/>
        </w:rPr>
      </w:pPr>
      <w:r>
        <w:rPr>
          <w:rFonts w:hint="eastAsia"/>
          <w:sz w:val="28"/>
          <w:szCs w:val="28"/>
        </w:rPr>
        <w:t>13、甲方在每次管理评审过程中（每月一次）会向乙方出示《不合格服务通知》和《整改行动计划》。如在约定整改期限中乙方不能够完成计划，甲方则会向乙方出示书面警告，并有权可视情况在当月保安服务费中扣除1%—3%的保安服务费</w:t>
      </w:r>
      <w:r>
        <w:rPr>
          <w:rFonts w:hint="eastAsia"/>
          <w:sz w:val="28"/>
          <w:szCs w:val="28"/>
          <w:lang w:eastAsia="zh-CN"/>
        </w:rPr>
        <w:t>；</w:t>
      </w:r>
    </w:p>
    <w:p w14:paraId="748B96E5">
      <w:pPr>
        <w:bidi w:val="0"/>
        <w:rPr>
          <w:rFonts w:hint="eastAsia"/>
          <w:sz w:val="28"/>
          <w:szCs w:val="28"/>
        </w:rPr>
      </w:pPr>
      <w:r>
        <w:rPr>
          <w:rFonts w:hint="eastAsia"/>
          <w:sz w:val="28"/>
          <w:szCs w:val="28"/>
        </w:rPr>
        <w:t>14、在小区内乙方工作人员出现盗窃、打架斗殴等违法行为，甲方除报国家有关部门依法办理并要求乙方承担实际遭受的经济损失外，还有权视情节扣除乙方当月服务费的1%—5%作为违约金。</w:t>
      </w:r>
    </w:p>
    <w:p w14:paraId="5BC0BBE2">
      <w:pPr>
        <w:bidi w:val="0"/>
        <w:rPr>
          <w:rFonts w:hint="eastAsia"/>
          <w:sz w:val="28"/>
          <w:szCs w:val="28"/>
        </w:rPr>
      </w:pPr>
      <w:r>
        <w:rPr>
          <w:rFonts w:hint="eastAsia"/>
          <w:sz w:val="28"/>
          <w:szCs w:val="28"/>
        </w:rPr>
        <w:t>六、保障</w:t>
      </w:r>
    </w:p>
    <w:p w14:paraId="14013E67">
      <w:pPr>
        <w:bidi w:val="0"/>
        <w:rPr>
          <w:rFonts w:hint="eastAsia" w:eastAsia="宋体"/>
          <w:sz w:val="28"/>
          <w:szCs w:val="28"/>
          <w:lang w:eastAsia="zh-CN"/>
        </w:rPr>
      </w:pPr>
      <w:r>
        <w:rPr>
          <w:rFonts w:hint="eastAsia"/>
          <w:sz w:val="28"/>
          <w:szCs w:val="28"/>
        </w:rPr>
        <w:t>1、乙方根据此合同所赋予的职权，为受管物业的整体利益所作的决定及措施，对业主、使用人具有同等约束力</w:t>
      </w:r>
      <w:r>
        <w:rPr>
          <w:rFonts w:hint="eastAsia"/>
          <w:sz w:val="28"/>
          <w:szCs w:val="28"/>
          <w:lang w:eastAsia="zh-CN"/>
        </w:rPr>
        <w:t>；</w:t>
      </w:r>
    </w:p>
    <w:p w14:paraId="0E4BE086">
      <w:pPr>
        <w:bidi w:val="0"/>
        <w:rPr>
          <w:rFonts w:hint="eastAsia"/>
          <w:sz w:val="28"/>
          <w:szCs w:val="28"/>
        </w:rPr>
      </w:pPr>
      <w:r>
        <w:rPr>
          <w:rFonts w:hint="eastAsia"/>
          <w:sz w:val="28"/>
          <w:szCs w:val="28"/>
        </w:rPr>
        <w:t>2、因天灾和不可预见的情况，或乙方已尽全力仍无法阻止而造成的人身或财产损失时，乙方不承担责任。</w:t>
      </w:r>
    </w:p>
    <w:p w14:paraId="679D15FA">
      <w:pPr>
        <w:bidi w:val="0"/>
        <w:rPr>
          <w:rFonts w:hint="eastAsia"/>
          <w:sz w:val="28"/>
          <w:szCs w:val="28"/>
        </w:rPr>
      </w:pPr>
      <w:r>
        <w:rPr>
          <w:rFonts w:hint="eastAsia"/>
          <w:sz w:val="28"/>
          <w:szCs w:val="28"/>
        </w:rPr>
        <w:t>七、服务费用</w:t>
      </w:r>
    </w:p>
    <w:p w14:paraId="6B058054">
      <w:pPr>
        <w:bidi w:val="0"/>
        <w:rPr>
          <w:rFonts w:hint="eastAsia" w:eastAsia="宋体"/>
          <w:sz w:val="28"/>
          <w:szCs w:val="28"/>
          <w:lang w:eastAsia="zh-CN"/>
        </w:rPr>
      </w:pPr>
      <w:r>
        <w:rPr>
          <w:rFonts w:hint="eastAsia"/>
          <w:sz w:val="28"/>
          <w:szCs w:val="28"/>
        </w:rPr>
        <w:t>1</w:t>
      </w:r>
      <w:r>
        <w:rPr>
          <w:rFonts w:hint="eastAsia"/>
          <w:sz w:val="28"/>
          <w:szCs w:val="28"/>
          <w:lang w:eastAsia="zh-CN"/>
        </w:rPr>
        <w:t>、</w:t>
      </w:r>
      <w:r>
        <w:rPr>
          <w:rFonts w:hint="eastAsia"/>
          <w:sz w:val="28"/>
          <w:szCs w:val="28"/>
        </w:rPr>
        <w:t>根据甲</w:t>
      </w:r>
      <w:r>
        <w:rPr>
          <w:rFonts w:hint="eastAsia"/>
          <w:sz w:val="28"/>
          <w:szCs w:val="28"/>
          <w:lang w:eastAsia="zh-CN"/>
        </w:rPr>
        <w:t>、</w:t>
      </w:r>
      <w:r>
        <w:rPr>
          <w:rFonts w:hint="eastAsia"/>
          <w:sz w:val="28"/>
          <w:szCs w:val="28"/>
        </w:rPr>
        <w:t>乙双方约定，甲方每月支付乙方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名保安的人员劳务费，总计劳务费用为人民币：</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sz w:val="28"/>
          <w:szCs w:val="28"/>
        </w:rPr>
        <w:t>元/月 (此费用含员工工资、管理费、福利费用、保险、工作时间的餐费、服装、日常和国定假日加班费以及住宿费用等所有相关费用)</w:t>
      </w:r>
      <w:r>
        <w:rPr>
          <w:rFonts w:hint="eastAsia"/>
          <w:sz w:val="28"/>
          <w:szCs w:val="28"/>
          <w:lang w:eastAsia="zh-CN"/>
        </w:rPr>
        <w:t>；</w:t>
      </w:r>
    </w:p>
    <w:p w14:paraId="09DB1B4F">
      <w:pPr>
        <w:bidi w:val="0"/>
        <w:rPr>
          <w:rFonts w:hint="eastAsia"/>
          <w:sz w:val="28"/>
          <w:szCs w:val="28"/>
        </w:rPr>
      </w:pPr>
      <w:r>
        <w:rPr>
          <w:rFonts w:hint="eastAsia"/>
          <w:sz w:val="28"/>
          <w:szCs w:val="28"/>
        </w:rPr>
        <w:t>2</w:t>
      </w:r>
      <w:r>
        <w:rPr>
          <w:rFonts w:hint="eastAsia"/>
          <w:sz w:val="28"/>
          <w:szCs w:val="28"/>
          <w:lang w:eastAsia="zh-CN"/>
        </w:rPr>
        <w:t>、</w:t>
      </w:r>
      <w:r>
        <w:rPr>
          <w:rFonts w:hint="eastAsia"/>
          <w:sz w:val="28"/>
          <w:szCs w:val="28"/>
        </w:rPr>
        <w:t>为确保完成服务的内容</w:t>
      </w:r>
      <w:r>
        <w:rPr>
          <w:rFonts w:hint="eastAsia"/>
          <w:sz w:val="28"/>
          <w:szCs w:val="28"/>
          <w:lang w:eastAsia="zh-CN"/>
        </w:rPr>
        <w:t>，</w:t>
      </w:r>
      <w:r>
        <w:rPr>
          <w:rFonts w:hint="eastAsia"/>
          <w:sz w:val="28"/>
          <w:szCs w:val="28"/>
        </w:rPr>
        <w:t>甲</w:t>
      </w:r>
      <w:r>
        <w:rPr>
          <w:rFonts w:hint="eastAsia"/>
          <w:sz w:val="28"/>
          <w:szCs w:val="28"/>
          <w:lang w:eastAsia="zh-CN"/>
        </w:rPr>
        <w:t>、</w:t>
      </w:r>
      <w:r>
        <w:rPr>
          <w:rFonts w:hint="eastAsia"/>
          <w:sz w:val="28"/>
          <w:szCs w:val="28"/>
        </w:rPr>
        <w:t>乙双方可根据情况适当调整岗位及人员的数量和费用</w:t>
      </w:r>
      <w:r>
        <w:rPr>
          <w:rFonts w:hint="eastAsia"/>
          <w:sz w:val="28"/>
          <w:szCs w:val="28"/>
          <w:lang w:eastAsia="zh-CN"/>
        </w:rPr>
        <w:t>，</w:t>
      </w:r>
      <w:r>
        <w:rPr>
          <w:rFonts w:hint="eastAsia"/>
          <w:sz w:val="28"/>
          <w:szCs w:val="28"/>
        </w:rPr>
        <w:t>但需要得到甲方书面同意后方可执行。</w:t>
      </w:r>
    </w:p>
    <w:p w14:paraId="748E7D41">
      <w:pPr>
        <w:bidi w:val="0"/>
        <w:rPr>
          <w:rFonts w:hint="eastAsia"/>
          <w:sz w:val="28"/>
          <w:szCs w:val="28"/>
        </w:rPr>
      </w:pPr>
      <w:r>
        <w:rPr>
          <w:rFonts w:hint="eastAsia"/>
          <w:sz w:val="28"/>
          <w:szCs w:val="28"/>
        </w:rPr>
        <w:t>八、违约责任</w:t>
      </w:r>
    </w:p>
    <w:p w14:paraId="2F5CAC68">
      <w:pPr>
        <w:bidi w:val="0"/>
        <w:rPr>
          <w:rFonts w:hint="eastAsia" w:eastAsia="宋体"/>
          <w:sz w:val="28"/>
          <w:szCs w:val="28"/>
          <w:lang w:eastAsia="zh-CN"/>
        </w:rPr>
      </w:pPr>
      <w:r>
        <w:rPr>
          <w:rFonts w:hint="eastAsia"/>
          <w:sz w:val="28"/>
          <w:szCs w:val="28"/>
        </w:rPr>
        <w:t>1、任何一方一般不得无故单方面终止合同，如因甲、乙任何一方因故无法履行合同时，需提前两个月以书面形式通知对方，在取得对方同意后终止合同，否则均需赔偿对方损失</w:t>
      </w:r>
      <w:r>
        <w:rPr>
          <w:rFonts w:hint="eastAsia"/>
          <w:sz w:val="28"/>
          <w:szCs w:val="28"/>
          <w:lang w:eastAsia="zh-CN"/>
        </w:rPr>
        <w:t>；</w:t>
      </w:r>
    </w:p>
    <w:p w14:paraId="07E74429">
      <w:pPr>
        <w:bidi w:val="0"/>
        <w:rPr>
          <w:rFonts w:hint="eastAsia" w:eastAsia="宋体"/>
          <w:sz w:val="28"/>
          <w:szCs w:val="28"/>
          <w:lang w:eastAsia="zh-CN"/>
        </w:rPr>
      </w:pPr>
      <w:r>
        <w:rPr>
          <w:rFonts w:hint="eastAsia"/>
          <w:sz w:val="28"/>
          <w:szCs w:val="28"/>
          <w:lang w:val="en-US" w:eastAsia="zh-CN"/>
        </w:rPr>
        <w:t>2、</w:t>
      </w:r>
      <w:r>
        <w:rPr>
          <w:rFonts w:hint="eastAsia"/>
          <w:sz w:val="28"/>
          <w:szCs w:val="28"/>
        </w:rPr>
        <w:t>甲方在每次管理评审过程中（每月一次）会向乙方出示《不合格服务通知》和《整改行动计划》如在约定整改期限中乙方不能够完成计划，甲方则会向乙方出示书面警告，并有权依据合同约定扣除相应比例的保安服务费。甲方有权单方面终止合同</w:t>
      </w:r>
      <w:r>
        <w:rPr>
          <w:rFonts w:hint="eastAsia"/>
          <w:sz w:val="28"/>
          <w:szCs w:val="28"/>
          <w:lang w:eastAsia="zh-CN"/>
        </w:rPr>
        <w:t>；</w:t>
      </w:r>
    </w:p>
    <w:p w14:paraId="3F0B6927">
      <w:pPr>
        <w:bidi w:val="0"/>
        <w:rPr>
          <w:rFonts w:hint="eastAsia" w:eastAsia="宋体"/>
          <w:sz w:val="28"/>
          <w:szCs w:val="28"/>
          <w:lang w:eastAsia="zh-CN"/>
        </w:rPr>
      </w:pPr>
      <w:r>
        <w:rPr>
          <w:rFonts w:hint="eastAsia"/>
          <w:sz w:val="28"/>
          <w:szCs w:val="28"/>
          <w:lang w:val="en-US" w:eastAsia="zh-CN"/>
        </w:rPr>
        <w:t>3</w:t>
      </w:r>
      <w:r>
        <w:rPr>
          <w:rFonts w:hint="eastAsia"/>
          <w:sz w:val="28"/>
          <w:szCs w:val="28"/>
        </w:rPr>
        <w:t>、甲方连续两个月及以上未能支付乙方支保安服务费用，视为甲方违约。甲方应承担违约责任，乙方有权提前终止合同，并由甲方承担由此给乙方造成的一切损失</w:t>
      </w:r>
      <w:r>
        <w:rPr>
          <w:rFonts w:hint="eastAsia"/>
          <w:sz w:val="28"/>
          <w:szCs w:val="28"/>
          <w:lang w:eastAsia="zh-CN"/>
        </w:rPr>
        <w:t>；</w:t>
      </w:r>
    </w:p>
    <w:p w14:paraId="5F68CD27">
      <w:pPr>
        <w:bidi w:val="0"/>
        <w:rPr>
          <w:rFonts w:hint="eastAsia"/>
          <w:sz w:val="28"/>
          <w:szCs w:val="28"/>
        </w:rPr>
      </w:pPr>
      <w:r>
        <w:rPr>
          <w:rFonts w:hint="eastAsia"/>
          <w:sz w:val="28"/>
          <w:szCs w:val="28"/>
          <w:lang w:val="en-US" w:eastAsia="zh-CN"/>
        </w:rPr>
        <w:t>4</w:t>
      </w:r>
      <w:r>
        <w:rPr>
          <w:rFonts w:hint="eastAsia"/>
          <w:sz w:val="28"/>
          <w:szCs w:val="28"/>
        </w:rPr>
        <w:t>、甲、乙双方均应严格执行合同有关事宜，如在执行合同期间有争议，由双方协商处理，如协商不成提交甲方所在地人民法院进行仲裁。</w:t>
      </w:r>
    </w:p>
    <w:p w14:paraId="60ABF173">
      <w:pPr>
        <w:bidi w:val="0"/>
        <w:rPr>
          <w:rFonts w:hint="eastAsia"/>
          <w:sz w:val="28"/>
          <w:szCs w:val="28"/>
        </w:rPr>
      </w:pPr>
      <w:r>
        <w:rPr>
          <w:rFonts w:hint="eastAsia"/>
          <w:sz w:val="28"/>
          <w:szCs w:val="28"/>
          <w:lang w:val="en-US" w:eastAsia="zh-CN"/>
        </w:rPr>
        <w:t>九</w:t>
      </w:r>
      <w:r>
        <w:rPr>
          <w:rFonts w:hint="eastAsia"/>
          <w:sz w:val="28"/>
          <w:szCs w:val="28"/>
        </w:rPr>
        <w:t>、其他</w:t>
      </w:r>
    </w:p>
    <w:p w14:paraId="21F21140">
      <w:pPr>
        <w:bidi w:val="0"/>
        <w:rPr>
          <w:rFonts w:hint="eastAsia" w:eastAsia="宋体"/>
          <w:sz w:val="28"/>
          <w:szCs w:val="28"/>
          <w:lang w:eastAsia="zh-CN"/>
        </w:rPr>
      </w:pPr>
      <w:r>
        <w:rPr>
          <w:rFonts w:hint="eastAsia"/>
          <w:sz w:val="28"/>
          <w:szCs w:val="28"/>
        </w:rPr>
        <w:t>1、本合同未尽事宜，由甲、乙双方友好协商解决</w:t>
      </w:r>
      <w:r>
        <w:rPr>
          <w:rFonts w:hint="eastAsia"/>
          <w:sz w:val="28"/>
          <w:szCs w:val="28"/>
          <w:lang w:eastAsia="zh-CN"/>
        </w:rPr>
        <w:t>；</w:t>
      </w:r>
    </w:p>
    <w:p w14:paraId="5E5C7BB6">
      <w:pPr>
        <w:bidi w:val="0"/>
        <w:rPr>
          <w:rFonts w:hint="eastAsia"/>
          <w:sz w:val="28"/>
          <w:szCs w:val="28"/>
        </w:rPr>
      </w:pPr>
      <w:r>
        <w:rPr>
          <w:rFonts w:hint="eastAsia"/>
          <w:sz w:val="28"/>
          <w:szCs w:val="28"/>
        </w:rPr>
        <w:t>2、本合同一式</w:t>
      </w:r>
      <w:r>
        <w:rPr>
          <w:rFonts w:hint="eastAsia"/>
          <w:sz w:val="28"/>
          <w:szCs w:val="28"/>
          <w:lang w:val="en-US" w:eastAsia="zh-CN"/>
        </w:rPr>
        <w:t>两</w:t>
      </w:r>
      <w:r>
        <w:rPr>
          <w:rFonts w:hint="eastAsia"/>
          <w:sz w:val="28"/>
          <w:szCs w:val="28"/>
        </w:rPr>
        <w:t>份，甲、乙双方各执</w:t>
      </w:r>
      <w:r>
        <w:rPr>
          <w:rFonts w:hint="eastAsia"/>
          <w:sz w:val="28"/>
          <w:szCs w:val="28"/>
          <w:lang w:val="en-US" w:eastAsia="zh-CN"/>
        </w:rPr>
        <w:t>一</w:t>
      </w:r>
      <w:r>
        <w:rPr>
          <w:rFonts w:hint="eastAsia"/>
          <w:sz w:val="28"/>
          <w:szCs w:val="28"/>
        </w:rPr>
        <w:t>份</w:t>
      </w:r>
      <w:r>
        <w:rPr>
          <w:rFonts w:hint="eastAsia"/>
          <w:sz w:val="28"/>
          <w:szCs w:val="28"/>
          <w:lang w:eastAsia="zh-CN"/>
        </w:rPr>
        <w:t>；</w:t>
      </w:r>
      <w:r>
        <w:rPr>
          <w:rFonts w:hint="eastAsia"/>
          <w:sz w:val="28"/>
          <w:szCs w:val="28"/>
        </w:rPr>
        <w:t>本合同自双方授权代表签字盖章之日起生效。</w:t>
      </w:r>
    </w:p>
    <w:p w14:paraId="1D9B3563">
      <w:pPr>
        <w:bidi w:val="0"/>
        <w:rPr>
          <w:rFonts w:hint="eastAsia"/>
          <w:sz w:val="28"/>
          <w:szCs w:val="28"/>
        </w:rPr>
      </w:pPr>
    </w:p>
    <w:p w14:paraId="21A2EE46">
      <w:pPr>
        <w:bidi w:val="0"/>
        <w:rPr>
          <w:rFonts w:hint="eastAsia"/>
          <w:sz w:val="28"/>
          <w:szCs w:val="28"/>
        </w:rPr>
      </w:pPr>
    </w:p>
    <w:p w14:paraId="426D003E">
      <w:pPr>
        <w:bidi w:val="0"/>
        <w:rPr>
          <w:rFonts w:hint="eastAsia"/>
          <w:b/>
          <w:bCs/>
          <w:sz w:val="28"/>
          <w:szCs w:val="28"/>
        </w:rPr>
      </w:pPr>
      <w:r>
        <w:rPr>
          <w:rFonts w:hint="eastAsia"/>
          <w:b/>
          <w:bCs/>
          <w:sz w:val="28"/>
          <w:szCs w:val="28"/>
        </w:rPr>
        <w:t>甲方</w:t>
      </w:r>
      <w:r>
        <w:rPr>
          <w:rFonts w:hint="eastAsia"/>
          <w:b/>
          <w:bCs/>
          <w:sz w:val="28"/>
          <w:szCs w:val="28"/>
          <w:lang w:eastAsia="zh-CN"/>
        </w:rPr>
        <w:t>（</w:t>
      </w:r>
      <w:r>
        <w:rPr>
          <w:rFonts w:hint="eastAsia"/>
          <w:b/>
          <w:bCs/>
          <w:sz w:val="28"/>
          <w:szCs w:val="28"/>
          <w:lang w:val="en-US" w:eastAsia="zh-CN"/>
        </w:rPr>
        <w:t>委托方</w:t>
      </w:r>
      <w:r>
        <w:rPr>
          <w:rFonts w:hint="eastAsia"/>
          <w:b/>
          <w:bCs/>
          <w:sz w:val="28"/>
          <w:szCs w:val="28"/>
          <w:lang w:eastAsia="zh-CN"/>
        </w:rPr>
        <w:t>）</w:t>
      </w:r>
      <w:r>
        <w:rPr>
          <w:rFonts w:hint="eastAsia"/>
          <w:b/>
          <w:bCs/>
          <w:sz w:val="28"/>
          <w:szCs w:val="28"/>
        </w:rPr>
        <w:t>：</w:t>
      </w:r>
      <w:r>
        <w:rPr>
          <w:rFonts w:hint="eastAsia"/>
          <w:b/>
          <w:bCs/>
          <w:sz w:val="28"/>
          <w:szCs w:val="28"/>
          <w:lang w:val="en-US" w:eastAsia="zh-CN"/>
        </w:rPr>
        <w:t xml:space="preserve">                    </w:t>
      </w:r>
      <w:r>
        <w:rPr>
          <w:rFonts w:hint="eastAsia"/>
          <w:b/>
          <w:bCs/>
          <w:sz w:val="28"/>
          <w:szCs w:val="28"/>
        </w:rPr>
        <w:t>乙方</w:t>
      </w:r>
      <w:r>
        <w:rPr>
          <w:rFonts w:hint="eastAsia"/>
          <w:b/>
          <w:bCs/>
          <w:sz w:val="28"/>
          <w:szCs w:val="28"/>
          <w:lang w:eastAsia="zh-CN"/>
        </w:rPr>
        <w:t>（</w:t>
      </w:r>
      <w:r>
        <w:rPr>
          <w:rFonts w:hint="eastAsia"/>
          <w:b/>
          <w:bCs/>
          <w:sz w:val="28"/>
          <w:szCs w:val="28"/>
          <w:lang w:val="en-US" w:eastAsia="zh-CN"/>
        </w:rPr>
        <w:t>受托方</w:t>
      </w:r>
      <w:r>
        <w:rPr>
          <w:rFonts w:hint="eastAsia"/>
          <w:b/>
          <w:bCs/>
          <w:sz w:val="28"/>
          <w:szCs w:val="28"/>
          <w:lang w:eastAsia="zh-CN"/>
        </w:rPr>
        <w:t>）</w:t>
      </w:r>
      <w:r>
        <w:rPr>
          <w:rFonts w:hint="eastAsia"/>
          <w:b/>
          <w:bCs/>
          <w:sz w:val="28"/>
          <w:szCs w:val="28"/>
        </w:rPr>
        <w:t>：</w:t>
      </w:r>
    </w:p>
    <w:p w14:paraId="266FBA4C">
      <w:pPr>
        <w:bidi w:val="0"/>
        <w:rPr>
          <w:rFonts w:hint="eastAsia"/>
          <w:b/>
          <w:bCs/>
          <w:sz w:val="28"/>
          <w:szCs w:val="28"/>
        </w:rPr>
      </w:pPr>
      <w:r>
        <w:rPr>
          <w:rFonts w:hint="eastAsia"/>
          <w:b/>
          <w:bCs/>
          <w:sz w:val="28"/>
          <w:szCs w:val="28"/>
        </w:rPr>
        <w:t xml:space="preserve">授权代表： </w:t>
      </w:r>
      <w:r>
        <w:rPr>
          <w:rFonts w:hint="eastAsia"/>
          <w:b/>
          <w:bCs/>
          <w:sz w:val="28"/>
          <w:szCs w:val="28"/>
          <w:lang w:val="en-US" w:eastAsia="zh-CN"/>
        </w:rPr>
        <w:t xml:space="preserve">                        </w:t>
      </w:r>
      <w:r>
        <w:rPr>
          <w:rFonts w:hint="eastAsia"/>
          <w:b/>
          <w:bCs/>
          <w:sz w:val="28"/>
          <w:szCs w:val="28"/>
        </w:rPr>
        <w:t xml:space="preserve">授权代表： </w:t>
      </w:r>
    </w:p>
    <w:p w14:paraId="42C87490">
      <w:pPr>
        <w:bidi w:val="0"/>
        <w:rPr>
          <w:rFonts w:hint="eastAsia"/>
          <w:b/>
          <w:bCs/>
          <w:sz w:val="28"/>
          <w:szCs w:val="28"/>
          <w:lang w:val="en-US" w:eastAsia="zh-CN"/>
        </w:rPr>
      </w:pPr>
      <w:r>
        <w:rPr>
          <w:rFonts w:hint="eastAsia"/>
          <w:b/>
          <w:bCs/>
          <w:sz w:val="28"/>
          <w:szCs w:val="28"/>
          <w:lang w:val="en-US" w:eastAsia="zh-CN"/>
        </w:rPr>
        <w:t>电话/传真：                        电话/传真：</w:t>
      </w:r>
    </w:p>
    <w:p w14:paraId="17170C2E">
      <w:pPr>
        <w:bidi w:val="0"/>
        <w:rPr>
          <w:rFonts w:hint="eastAsia"/>
          <w:b/>
          <w:bCs/>
          <w:sz w:val="28"/>
          <w:szCs w:val="28"/>
          <w:lang w:val="en-US" w:eastAsia="zh-CN"/>
        </w:rPr>
      </w:pPr>
    </w:p>
    <w:p w14:paraId="6530DB10">
      <w:pPr>
        <w:bidi w:val="0"/>
        <w:rPr>
          <w:rFonts w:hint="default"/>
          <w:b/>
          <w:bCs/>
          <w:sz w:val="28"/>
          <w:szCs w:val="28"/>
          <w:lang w:val="en-US" w:eastAsia="zh-CN"/>
        </w:rPr>
      </w:pPr>
    </w:p>
    <w:p w14:paraId="5B0B4458">
      <w:pPr>
        <w:bidi w:val="0"/>
        <w:rPr>
          <w:rFonts w:hint="default"/>
          <w:b/>
          <w:bCs/>
          <w:sz w:val="28"/>
          <w:szCs w:val="28"/>
          <w:lang w:val="en-US" w:eastAsia="zh-CN"/>
        </w:rPr>
      </w:pPr>
    </w:p>
    <w:p w14:paraId="2DFB149A">
      <w:pPr>
        <w:bidi w:val="0"/>
        <w:rPr>
          <w:rFonts w:hint="eastAsia"/>
          <w:b/>
          <w:bCs/>
          <w:sz w:val="28"/>
          <w:szCs w:val="28"/>
        </w:rPr>
      </w:pPr>
      <w:r>
        <w:rPr>
          <w:rFonts w:hint="eastAsia"/>
          <w:b/>
          <w:bCs/>
          <w:sz w:val="28"/>
          <w:szCs w:val="28"/>
          <w:lang w:val="en-US" w:eastAsia="zh-CN"/>
        </w:rPr>
        <w:t xml:space="preserve">签约时间：           </w:t>
      </w:r>
      <w:r>
        <w:rPr>
          <w:rFonts w:hint="eastAsia"/>
          <w:b/>
          <w:bCs/>
          <w:sz w:val="28"/>
          <w:szCs w:val="28"/>
        </w:rPr>
        <w:t xml:space="preserve">年     月     日  </w:t>
      </w:r>
    </w:p>
    <w:p w14:paraId="5D977766">
      <w:pPr>
        <w:bidi w:val="0"/>
        <w:rPr>
          <w:rFonts w:hint="eastAsia"/>
          <w:sz w:val="28"/>
          <w:szCs w:val="28"/>
          <w:lang w:val="en-US" w:eastAsia="zh-CN"/>
        </w:rPr>
      </w:pPr>
    </w:p>
    <w:p w14:paraId="08495EAC">
      <w:pPr>
        <w:bidi w:val="0"/>
        <w:rPr>
          <w:rFonts w:hint="eastAsia"/>
          <w:sz w:val="28"/>
          <w:szCs w:val="28"/>
        </w:rPr>
      </w:pPr>
      <w:r>
        <w:rPr>
          <w:rFonts w:hint="eastAsia"/>
          <w:sz w:val="28"/>
          <w:szCs w:val="28"/>
        </w:rPr>
        <w:t xml:space="preserve">  </w:t>
      </w:r>
      <w:r>
        <w:rPr>
          <w:rFonts w:hint="eastAsia"/>
          <w:sz w:val="28"/>
          <w:szCs w:val="28"/>
        </w:rPr>
        <w:tab/>
      </w:r>
      <w:r>
        <w:rPr>
          <w:rFonts w:hint="eastAsia"/>
          <w:sz w:val="28"/>
          <w:szCs w:val="28"/>
        </w:rPr>
        <w:t xml:space="preserve">             </w:t>
      </w:r>
    </w:p>
    <w:p w14:paraId="3CAA2447">
      <w:pPr>
        <w:bidi w:val="0"/>
        <w:rPr>
          <w:sz w:val="28"/>
          <w:szCs w:val="28"/>
        </w:rPr>
      </w:pPr>
      <w:r>
        <w:rPr>
          <w:rFonts w:hint="eastAsia"/>
          <w:sz w:val="28"/>
          <w:szCs w:val="28"/>
        </w:rPr>
        <w:t xml:space="preserve">  </w:t>
      </w:r>
    </w:p>
    <w:p w14:paraId="43335CC4">
      <w:pPr>
        <w:bidi w:val="0"/>
        <w:rPr>
          <w:sz w:val="28"/>
          <w:szCs w:val="28"/>
        </w:rPr>
      </w:pPr>
    </w:p>
    <w:p w14:paraId="2389FB5D">
      <w:pPr>
        <w:rPr>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1B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E9DBB">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E9DBB">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74632"/>
    <w:rsid w:val="43D33FD2"/>
    <w:rsid w:val="64774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b309b778-5615-464e-82da-e0d54a04b26a\&#29289;&#19994;&#26381;&#21153;&#22996;&#25176;&#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物业服务委托合同.docx</Template>
  <Pages>6</Pages>
  <Words>2456</Words>
  <Characters>2468</Characters>
  <Lines>0</Lines>
  <Paragraphs>0</Paragraphs>
  <TotalTime>5</TotalTime>
  <ScaleCrop>false</ScaleCrop>
  <LinksUpToDate>false</LinksUpToDate>
  <CharactersWithSpaces>2984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2025-06-19T07:51:00Z</dcterms:created>
  <dc:creator>rankin</dc:creator>
  <cp:lastModifiedBy>曹某某</cp:lastModifiedBy>
  <dcterms:modified xsi:type="dcterms:W3CDTF">2025-06-19T08:04:24Z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UUID">
    <vt:lpwstr>v1.0_mb_j+4GtGzurFksNTMiaY4s8Q==</vt:lpwstr>
  </property>
  <property fmtid="{D5CDD505-2E9C-101B-9397-08002B2CF9AE}" pid="4" name="ICV">
    <vt:lpwstr>56B7B1DC53574F4FA5850246C956F0CF_11</vt:lpwstr>
  </property>
  <property fmtid="{D5CDD505-2E9C-101B-9397-08002B2CF9AE}" pid="5" name="KSOTemplateDocerSaveRecord">
    <vt:lpwstr>eyJoZGlkIjoiMDdhZDAyODE5NWY4MTJlZWE1MDIxNmY4ZDVlNmNkODkiLCJ1c2VySWQiOiIyMzcxOTMxNDEifQ==</vt:lpwstr>
  </property>
</Properties>
</file>