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965DD">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8"/>
          <w:szCs w:val="28"/>
        </w:rPr>
      </w:pPr>
      <w:r>
        <w:rPr>
          <w:rFonts w:hint="eastAsia" w:ascii="微软雅黑" w:hAnsi="微软雅黑" w:eastAsia="微软雅黑" w:cs="微软雅黑"/>
          <w:sz w:val="44"/>
          <w:szCs w:val="44"/>
        </w:rPr>
        <w:t>国家赔偿决定申请书</w:t>
      </w:r>
    </w:p>
    <w:p w14:paraId="12D6D1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赔偿申请人：xxx，男，20xx年</w:t>
      </w: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rPr>
        <w:t>月</w:t>
      </w:r>
      <w:r>
        <w:rPr>
          <w:rFonts w:hint="eastAsia" w:ascii="微软雅黑" w:hAnsi="微软雅黑" w:eastAsia="微软雅黑" w:cs="微软雅黑"/>
          <w:sz w:val="28"/>
          <w:szCs w:val="28"/>
          <w:lang w:val="en-US" w:eastAsia="zh-CN"/>
        </w:rPr>
        <w:t>3</w:t>
      </w:r>
      <w:r>
        <w:rPr>
          <w:rFonts w:hint="eastAsia" w:ascii="微软雅黑" w:hAnsi="微软雅黑" w:eastAsia="微软雅黑" w:cs="微软雅黑"/>
          <w:sz w:val="28"/>
          <w:szCs w:val="28"/>
        </w:rPr>
        <w:t>日出生，汉族，大学文化，XX市人，山东魁星化工公司宁阳化工厂退休人员，住山东省XX县磁窑镇宁阳化工厂宿舍西生活区</w:t>
      </w:r>
      <w:r>
        <w:rPr>
          <w:rFonts w:hint="eastAsia" w:ascii="微软雅黑" w:hAnsi="微软雅黑" w:eastAsia="微软雅黑" w:cs="微软雅黑"/>
          <w:sz w:val="28"/>
          <w:szCs w:val="28"/>
          <w:lang w:val="en-US" w:eastAsia="zh-CN"/>
        </w:rPr>
        <w:t>5</w:t>
      </w:r>
      <w:r>
        <w:rPr>
          <w:rFonts w:hint="eastAsia" w:ascii="微软雅黑" w:hAnsi="微软雅黑" w:eastAsia="微软雅黑" w:cs="微软雅黑"/>
          <w:sz w:val="28"/>
          <w:szCs w:val="28"/>
        </w:rPr>
        <w:t>-</w:t>
      </w:r>
      <w:r>
        <w:rPr>
          <w:rFonts w:hint="eastAsia" w:ascii="微软雅黑" w:hAnsi="微软雅黑" w:eastAsia="微软雅黑" w:cs="微软雅黑"/>
          <w:sz w:val="28"/>
          <w:szCs w:val="28"/>
          <w:lang w:val="en-US" w:eastAsia="zh-CN"/>
        </w:rPr>
        <w:t>301</w:t>
      </w:r>
      <w:r>
        <w:rPr>
          <w:rFonts w:hint="eastAsia" w:ascii="微软雅黑" w:hAnsi="微软雅黑" w:eastAsia="微软雅黑" w:cs="微软雅黑"/>
          <w:sz w:val="28"/>
          <w:szCs w:val="28"/>
        </w:rPr>
        <w:t>室</w:t>
      </w:r>
    </w:p>
    <w:p w14:paraId="21131B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赔偿义务机关：XX区人民法院</w:t>
      </w:r>
    </w:p>
    <w:p w14:paraId="07E5E3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请求事项：</w:t>
      </w:r>
    </w:p>
    <w:p w14:paraId="1AFD91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1、赔偿精神抚慰金</w:t>
      </w:r>
      <w:r>
        <w:rPr>
          <w:rFonts w:hint="eastAsia" w:ascii="微软雅黑" w:hAnsi="微软雅黑" w:eastAsia="微软雅黑" w:cs="微软雅黑"/>
          <w:sz w:val="28"/>
          <w:szCs w:val="28"/>
          <w:lang w:val="en-US" w:eastAsia="zh-CN"/>
        </w:rPr>
        <w:t>2</w:t>
      </w:r>
      <w:r>
        <w:rPr>
          <w:rFonts w:hint="eastAsia" w:ascii="微软雅黑" w:hAnsi="微软雅黑" w:eastAsia="微软雅黑" w:cs="微软雅黑"/>
          <w:sz w:val="28"/>
          <w:szCs w:val="28"/>
        </w:rPr>
        <w:t>00万元</w:t>
      </w:r>
    </w:p>
    <w:p w14:paraId="179A91C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2、赔偿身体残害治疗补助费</w:t>
      </w:r>
      <w:r>
        <w:rPr>
          <w:rFonts w:hint="eastAsia" w:ascii="微软雅黑" w:hAnsi="微软雅黑" w:eastAsia="微软雅黑" w:cs="微软雅黑"/>
          <w:sz w:val="28"/>
          <w:szCs w:val="28"/>
          <w:lang w:val="en-US" w:eastAsia="zh-CN"/>
        </w:rPr>
        <w:t>2</w:t>
      </w:r>
      <w:r>
        <w:rPr>
          <w:rFonts w:hint="eastAsia" w:ascii="微软雅黑" w:hAnsi="微软雅黑" w:eastAsia="微软雅黑" w:cs="微软雅黑"/>
          <w:sz w:val="28"/>
          <w:szCs w:val="28"/>
        </w:rPr>
        <w:t>00万元</w:t>
      </w:r>
    </w:p>
    <w:p w14:paraId="4423D03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3、赔偿申请人治疗精神疾患，改换环境，安家费30万元</w:t>
      </w:r>
    </w:p>
    <w:p w14:paraId="0F7787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4、赔偿申请人工资补差</w:t>
      </w:r>
      <w:r>
        <w:rPr>
          <w:rFonts w:hint="eastAsia" w:ascii="微软雅黑" w:hAnsi="微软雅黑" w:eastAsia="微软雅黑" w:cs="微软雅黑"/>
          <w:sz w:val="28"/>
          <w:szCs w:val="28"/>
          <w:lang w:val="en-US" w:eastAsia="zh-CN"/>
        </w:rPr>
        <w:t>4</w:t>
      </w:r>
      <w:r>
        <w:rPr>
          <w:rFonts w:hint="eastAsia" w:ascii="微软雅黑" w:hAnsi="微软雅黑" w:eastAsia="微软雅黑" w:cs="微软雅黑"/>
          <w:sz w:val="28"/>
          <w:szCs w:val="28"/>
        </w:rPr>
        <w:t>0万元</w:t>
      </w:r>
    </w:p>
    <w:p w14:paraId="42BF5F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5、赔偿申请人补发工资</w:t>
      </w:r>
      <w:r>
        <w:rPr>
          <w:rFonts w:hint="eastAsia" w:ascii="微软雅黑" w:hAnsi="微软雅黑" w:eastAsia="微软雅黑" w:cs="微软雅黑"/>
          <w:sz w:val="28"/>
          <w:szCs w:val="28"/>
          <w:lang w:val="en-US" w:eastAsia="zh-CN"/>
        </w:rPr>
        <w:t>7.5</w:t>
      </w:r>
      <w:r>
        <w:rPr>
          <w:rFonts w:hint="eastAsia" w:ascii="微软雅黑" w:hAnsi="微软雅黑" w:eastAsia="微软雅黑" w:cs="微软雅黑"/>
          <w:sz w:val="28"/>
          <w:szCs w:val="28"/>
        </w:rPr>
        <w:t>年及歧视性福利待遇</w:t>
      </w:r>
      <w:r>
        <w:rPr>
          <w:rFonts w:hint="eastAsia" w:ascii="微软雅黑" w:hAnsi="微软雅黑" w:eastAsia="微软雅黑" w:cs="微软雅黑"/>
          <w:sz w:val="28"/>
          <w:szCs w:val="28"/>
          <w:lang w:val="en-US" w:eastAsia="zh-CN"/>
        </w:rPr>
        <w:t>22</w:t>
      </w:r>
      <w:r>
        <w:rPr>
          <w:rFonts w:hint="eastAsia" w:ascii="微软雅黑" w:hAnsi="微软雅黑" w:eastAsia="微软雅黑" w:cs="微软雅黑"/>
          <w:sz w:val="28"/>
          <w:szCs w:val="28"/>
        </w:rPr>
        <w:t>万元</w:t>
      </w:r>
    </w:p>
    <w:p w14:paraId="338990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6、赔偿申请人申诉期间的医药费及歧视性费用10万元</w:t>
      </w:r>
    </w:p>
    <w:p w14:paraId="1AB0D04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7、向申请人发还20xx年多没收的原止马营14号坵号410640-2祖产简单房二间(共2.65平方丈)或按照现有房间价值赔偿。</w:t>
      </w:r>
    </w:p>
    <w:p w14:paraId="39236D6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8、发还被没收的房租、即原店面铺房，房租共</w:t>
      </w:r>
      <w:r>
        <w:rPr>
          <w:rFonts w:hint="eastAsia" w:ascii="微软雅黑" w:hAnsi="微软雅黑" w:eastAsia="微软雅黑" w:cs="微软雅黑"/>
          <w:sz w:val="28"/>
          <w:szCs w:val="28"/>
          <w:lang w:val="en-US" w:eastAsia="zh-CN"/>
        </w:rPr>
        <w:t>993</w:t>
      </w:r>
      <w:r>
        <w:rPr>
          <w:rFonts w:hint="eastAsia" w:ascii="微软雅黑" w:hAnsi="微软雅黑" w:eastAsia="微软雅黑" w:cs="微软雅黑"/>
          <w:sz w:val="28"/>
          <w:szCs w:val="28"/>
        </w:rPr>
        <w:t>.00元</w:t>
      </w:r>
    </w:p>
    <w:p w14:paraId="59FF2F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lang w:eastAsia="zh-CN"/>
        </w:rPr>
      </w:pPr>
      <w:r>
        <w:rPr>
          <w:rFonts w:hint="eastAsia" w:ascii="微软雅黑" w:hAnsi="微软雅黑" w:eastAsia="微软雅黑" w:cs="微软雅黑"/>
          <w:sz w:val="28"/>
          <w:szCs w:val="28"/>
        </w:rPr>
        <w:t>事实和理由：</w:t>
      </w:r>
    </w:p>
    <w:p w14:paraId="751DAE3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微软雅黑" w:hAnsi="微软雅黑" w:eastAsia="微软雅黑" w:cs="微软雅黑"/>
          <w:sz w:val="28"/>
          <w:szCs w:val="28"/>
        </w:rPr>
      </w:pPr>
      <w:r>
        <w:rPr>
          <w:rFonts w:hint="eastAsia" w:ascii="微软雅黑" w:hAnsi="微软雅黑" w:eastAsia="微软雅黑" w:cs="微软雅黑"/>
          <w:sz w:val="28"/>
          <w:szCs w:val="28"/>
        </w:rPr>
        <w:t>20xx年8月22日，XX市红卫区公检法军事管制委员会就申请人有胡春生破坏宝像陷害他人一案作出(70)区红军管字第77号刑事判决书，判决被告人胡春生有期徒刑五年，交原单位执行，私房出租部分及非法所得房租予以没收(20xx年9月24日XX区人民法院已以信函形式回复XX县磁窑木器</w:t>
      </w:r>
      <w:bookmarkStart w:id="0" w:name="_GoBack"/>
      <w:bookmarkEnd w:id="0"/>
      <w:r>
        <w:rPr>
          <w:rFonts w:hint="eastAsia" w:ascii="微软雅黑" w:hAnsi="微软雅黑" w:eastAsia="微软雅黑" w:cs="微软雅黑"/>
          <w:sz w:val="28"/>
          <w:szCs w:val="28"/>
        </w:rPr>
        <w:t>厂同意延长胡春生刑期半年)申请人胡春生不服，不懈地申诉。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355F96"/>
    <w:rsid w:val="553B7513"/>
    <w:rsid w:val="56355F96"/>
    <w:rsid w:val="568C4E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er-try\AppData\Roaming\kingsoft\office6\templates\download\b9dd6cbe-8c7f-4170-96ad-7bab16e249e8\&#22269;&#23478;&#36180;&#20607;&#20915;&#23450;&#30003;&#35831;&#2007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国家赔偿决定申请书.docx</Template>
  <Pages>2</Pages>
  <Words>441</Words>
  <Characters>499</Characters>
  <Lines>0</Lines>
  <Paragraphs>0</Paragraphs>
  <TotalTime>5</TotalTime>
  <ScaleCrop>false</ScaleCrop>
  <LinksUpToDate>false</LinksUpToDate>
  <CharactersWithSpaces>499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2025-06-30T07:43:00Z</dcterms:created>
  <dc:creator>rankin</dc:creator>
  <cp:lastModifiedBy>泥泥螺</cp:lastModifiedBy>
  <dcterms:modified xsi:type="dcterms:W3CDTF">2025-07-07T08:54:05Z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0285AB06A7C349E28DAA0CA5579D24F3_11</vt:lpwstr>
  </property>
  <property fmtid="{D5CDD505-2E9C-101B-9397-08002B2CF9AE}" pid="4" name="KSOTemplateUUID">
    <vt:lpwstr>v1.0_mb_IEEaW30aa/UwEYDPhBnOGw==</vt:lpwstr>
  </property>
  <property fmtid="{D5CDD505-2E9C-101B-9397-08002B2CF9AE}" pid="5" name="KSOTemplateDocerSaveRecord">
    <vt:lpwstr>eyJoZGlkIjoiNTE5OTY2ZTBiOTRmMTI5NDQ1OTI0ZDE1OGUzMDBkOTgiLCJ1c2VySWQiOiIxNjM2OTE0Mzc4In0=</vt:lpwstr>
  </property>
</Properties>
</file>