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FFDB3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2"/>
          <w:szCs w:val="32"/>
        </w:rPr>
      </w:pPr>
      <w:r>
        <w:rPr>
          <w:rFonts w:hint="eastAsia" w:ascii="宋体" w:hAnsi="宋体" w:eastAsia="宋体" w:cs="宋体"/>
          <w:b/>
          <w:bCs/>
          <w:sz w:val="32"/>
          <w:szCs w:val="32"/>
          <w:lang w:val="en-US" w:eastAsia="zh-CN"/>
        </w:rPr>
        <w:t>工程</w:t>
      </w:r>
      <w:r>
        <w:rPr>
          <w:rFonts w:hint="eastAsia" w:ascii="宋体" w:hAnsi="宋体" w:eastAsia="宋体" w:cs="宋体"/>
          <w:b/>
          <w:bCs/>
          <w:sz w:val="32"/>
          <w:szCs w:val="32"/>
        </w:rPr>
        <w:t>项目合作协议</w:t>
      </w:r>
    </w:p>
    <w:p w14:paraId="0AB67D1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sz w:val="24"/>
          <w:szCs w:val="24"/>
          <w:u w:val="single"/>
          <w:lang w:val="en-US" w:eastAsia="zh-CN"/>
        </w:rPr>
      </w:pPr>
      <w:r>
        <w:rPr>
          <w:rFonts w:hint="eastAsia" w:ascii="宋体" w:hAnsi="宋体" w:eastAsia="宋体" w:cs="宋体"/>
          <w:b/>
          <w:bCs/>
          <w:sz w:val="24"/>
          <w:szCs w:val="24"/>
        </w:rPr>
        <w:t>甲方：</w:t>
      </w:r>
      <w:r>
        <w:rPr>
          <w:rFonts w:hint="eastAsia" w:ascii="宋体" w:hAnsi="宋体" w:eastAsia="宋体" w:cs="宋体"/>
          <w:b/>
          <w:bCs/>
          <w:sz w:val="24"/>
          <w:szCs w:val="24"/>
          <w:u w:val="single"/>
          <w:lang w:val="en-US" w:eastAsia="zh-CN"/>
        </w:rPr>
        <w:t xml:space="preserve">                           </w:t>
      </w:r>
      <w:r>
        <w:rPr>
          <w:rFonts w:hint="eastAsia" w:ascii="宋体" w:hAnsi="宋体" w:eastAsia="宋体" w:cs="宋体"/>
          <w:b/>
          <w:bCs/>
          <w:sz w:val="24"/>
          <w:szCs w:val="24"/>
          <w:u w:val="none"/>
          <w:lang w:val="en-US" w:eastAsia="zh-CN"/>
        </w:rPr>
        <w:t xml:space="preserve">    </w:t>
      </w:r>
      <w:r>
        <w:rPr>
          <w:rFonts w:hint="eastAsia" w:ascii="宋体" w:hAnsi="宋体" w:eastAsia="宋体" w:cs="宋体"/>
          <w:b/>
          <w:bCs/>
          <w:sz w:val="24"/>
          <w:szCs w:val="24"/>
        </w:rPr>
        <w:t>乙方：</w:t>
      </w:r>
      <w:r>
        <w:rPr>
          <w:rFonts w:hint="eastAsia" w:ascii="宋体" w:hAnsi="宋体" w:eastAsia="宋体" w:cs="宋体"/>
          <w:b/>
          <w:bCs/>
          <w:sz w:val="24"/>
          <w:szCs w:val="24"/>
          <w:u w:val="single"/>
          <w:lang w:val="en-US" w:eastAsia="zh-CN"/>
        </w:rPr>
        <w:t xml:space="preserve">                             </w:t>
      </w:r>
    </w:p>
    <w:p w14:paraId="13E1DED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为了更好的发挥各自的资源优势，双方就</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工程项目的合作，经过友好、充分的协商，达成</w:t>
      </w:r>
      <w:r>
        <w:rPr>
          <w:rFonts w:hint="eastAsia" w:ascii="宋体" w:hAnsi="宋体" w:eastAsia="宋体" w:cs="宋体"/>
          <w:sz w:val="24"/>
          <w:szCs w:val="24"/>
          <w:lang w:val="en-US" w:eastAsia="zh-CN"/>
        </w:rPr>
        <w:t>如</w:t>
      </w:r>
      <w:r>
        <w:rPr>
          <w:rFonts w:hint="eastAsia" w:ascii="宋体" w:hAnsi="宋体" w:eastAsia="宋体" w:cs="宋体"/>
          <w:sz w:val="24"/>
          <w:szCs w:val="24"/>
        </w:rPr>
        <w:t>下一致协议：</w:t>
      </w:r>
    </w:p>
    <w:p w14:paraId="671360F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一、合作方式</w:t>
      </w:r>
    </w:p>
    <w:p w14:paraId="1C8FE96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乙方在甲方的授权下，参与</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项目的</w:t>
      </w:r>
      <w:r>
        <w:rPr>
          <w:rFonts w:hint="eastAsia" w:ascii="宋体" w:hAnsi="宋体" w:eastAsia="宋体" w:cs="宋体"/>
          <w:sz w:val="24"/>
          <w:szCs w:val="24"/>
        </w:rPr>
        <w:t>市场跟踪、投标等项目前期工作。乙方协助甲方中标，并促成甲方与业主方签定</w:t>
      </w:r>
      <w:r>
        <w:rPr>
          <w:rFonts w:hint="eastAsia" w:ascii="宋体" w:hAnsi="宋体" w:eastAsia="宋体" w:cs="宋体"/>
          <w:sz w:val="24"/>
          <w:szCs w:val="24"/>
          <w:lang w:val="en-US" w:eastAsia="zh-CN"/>
        </w:rPr>
        <w:t>相关</w:t>
      </w:r>
      <w:r>
        <w:rPr>
          <w:rFonts w:hint="eastAsia" w:ascii="宋体" w:hAnsi="宋体" w:eastAsia="宋体" w:cs="宋体"/>
          <w:sz w:val="24"/>
          <w:szCs w:val="24"/>
        </w:rPr>
        <w:t xml:space="preserve">工程合同后，甲方将工程分包给乙方。 </w:t>
      </w:r>
    </w:p>
    <w:p w14:paraId="1B78C6DE">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合作细则</w:t>
      </w:r>
    </w:p>
    <w:p w14:paraId="0687B199">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 xml:space="preserve">甲方的权利与义务 </w:t>
      </w:r>
    </w:p>
    <w:p w14:paraId="4D6861BC">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甲方有知情权。甲方有权了解客户的相关信息，乙方应及时将项目洽谈、实施过程的情况反映给甲方。 </w:t>
      </w:r>
    </w:p>
    <w:p w14:paraId="2C5B6E06">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甲方有监督权。甲方有权监督乙方的每一阶段的</w:t>
      </w:r>
      <w:r>
        <w:rPr>
          <w:rFonts w:hint="eastAsia" w:ascii="宋体" w:hAnsi="宋体" w:eastAsia="宋体" w:cs="宋体"/>
          <w:sz w:val="24"/>
          <w:szCs w:val="24"/>
          <w:lang w:val="en-US" w:eastAsia="zh-CN"/>
        </w:rPr>
        <w:t>工作和工程进度</w:t>
      </w:r>
      <w:r>
        <w:rPr>
          <w:rFonts w:hint="eastAsia" w:ascii="宋体" w:hAnsi="宋体" w:eastAsia="宋体" w:cs="宋体"/>
          <w:sz w:val="24"/>
          <w:szCs w:val="24"/>
        </w:rPr>
        <w:t xml:space="preserve">，如发现有违法、违反技术规范要求、有损甲方利益的行为有权制止、纠正，直至解除合同以及项目分包合同。 </w:t>
      </w:r>
    </w:p>
    <w:p w14:paraId="2D40BF68">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甲方有权收取项目的工程费、管理费、履约保证金及代扣代缴的相关费用。 </w:t>
      </w:r>
    </w:p>
    <w:p w14:paraId="771DBFD3">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甲方应提供承接标书制作所需的公司资料和编制投标商务文件，以及配合乙方进行相关的业务活动。 </w:t>
      </w:r>
    </w:p>
    <w:p w14:paraId="15CFDFFC">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甲方应为乙方提供技术咨询支持，对乙方的工程</w:t>
      </w:r>
      <w:r>
        <w:rPr>
          <w:rFonts w:hint="eastAsia" w:ascii="宋体" w:hAnsi="宋体" w:eastAsia="宋体" w:cs="宋体"/>
          <w:sz w:val="24"/>
          <w:szCs w:val="24"/>
          <w:lang w:val="en-US" w:eastAsia="zh-CN"/>
        </w:rPr>
        <w:t>施工</w:t>
      </w:r>
      <w:r>
        <w:rPr>
          <w:rFonts w:hint="eastAsia" w:ascii="宋体" w:hAnsi="宋体" w:eastAsia="宋体" w:cs="宋体"/>
          <w:sz w:val="24"/>
          <w:szCs w:val="24"/>
        </w:rPr>
        <w:t xml:space="preserve">提供帮助。 </w:t>
      </w:r>
    </w:p>
    <w:p w14:paraId="3F7805F4">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甲方配合乙方办理有关本项目的费用代缴事务。 </w:t>
      </w:r>
    </w:p>
    <w:p w14:paraId="245418AE">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甲方协助乙方处理工程报建及验收等事宜。 </w:t>
      </w:r>
    </w:p>
    <w:p w14:paraId="4D40AFE2">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 xml:space="preserve">乙方的权利与义务 </w:t>
      </w:r>
    </w:p>
    <w:p w14:paraId="5CBE470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 xml:space="preserve">乙方有权在甲方的授权下独立开展业务，自主实施工程项目的施工。 </w:t>
      </w:r>
    </w:p>
    <w:p w14:paraId="07D66ED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乙方负责其跟踪的项目的所有对外业务活动，做好有关的标书制作和审核工作，并承担由此产生的一切费用，包括投标保证金、履约保证金等。</w:t>
      </w:r>
    </w:p>
    <w:p w14:paraId="5C41FAC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乙方承接甲方的工程后，必须严格履行甲方与业主方签署的工程合同所规定的相关义务，满足合同条款要求，并接受甲方对施工安全、施工进程和施工质量的监督。</w:t>
      </w:r>
    </w:p>
    <w:p w14:paraId="1DC0159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乙方应保证及时向甲方提供所有工程相关资料原件，包括但不限于中标通知书、合同、图纸、竣工资料、验收报告等，工程竣工前按规定份数交甲方审核后移交业主方。</w:t>
      </w:r>
    </w:p>
    <w:p w14:paraId="0C78D1A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乙方在施工过程中，应维护甲方在业主方、监理方的信誉，认真搞好施工管理</w:t>
      </w:r>
      <w:r>
        <w:rPr>
          <w:rFonts w:hint="eastAsia" w:ascii="宋体" w:hAnsi="宋体" w:eastAsia="宋体" w:cs="宋体"/>
          <w:sz w:val="24"/>
          <w:szCs w:val="24"/>
          <w:lang w:eastAsia="zh-CN"/>
        </w:rPr>
        <w:t>、</w:t>
      </w:r>
      <w:r>
        <w:rPr>
          <w:rFonts w:hint="eastAsia" w:ascii="宋体" w:hAnsi="宋体" w:eastAsia="宋体" w:cs="宋体"/>
          <w:sz w:val="24"/>
          <w:szCs w:val="24"/>
        </w:rPr>
        <w:t>文明施工和施工安全，保证工程质量以及工程进度。</w:t>
      </w:r>
    </w:p>
    <w:p w14:paraId="1C4CA81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乙方必须保证所购物料、设备完全满足工程质量要求以及满足业主方的招投标文件要求。</w:t>
      </w:r>
    </w:p>
    <w:p w14:paraId="633D549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本协议签定之日起</w:t>
      </w:r>
      <w:r>
        <w:rPr>
          <w:rFonts w:hint="eastAsia" w:ascii="宋体" w:hAnsi="宋体" w:eastAsia="宋体" w:cs="宋体"/>
          <w:sz w:val="24"/>
          <w:szCs w:val="24"/>
          <w:lang w:val="en-US" w:eastAsia="zh-CN"/>
        </w:rPr>
        <w:t>3</w:t>
      </w:r>
      <w:r>
        <w:rPr>
          <w:rFonts w:hint="eastAsia" w:ascii="宋体" w:hAnsi="宋体" w:eastAsia="宋体" w:cs="宋体"/>
          <w:sz w:val="24"/>
          <w:szCs w:val="24"/>
        </w:rPr>
        <w:t>日内，乙方向甲方提交营业执照副本及主要资质证书复印件、法人代表身份证复印件等相关资料；工程开工前3日内，乙方向甲方 提交承担该工程的项目经理、技术负责人</w:t>
      </w:r>
      <w:r>
        <w:rPr>
          <w:rFonts w:hint="eastAsia" w:ascii="宋体" w:hAnsi="宋体" w:eastAsia="宋体" w:cs="宋体"/>
          <w:sz w:val="24"/>
          <w:szCs w:val="24"/>
          <w:lang w:eastAsia="zh-CN"/>
        </w:rPr>
        <w:t>、</w:t>
      </w:r>
      <w:r>
        <w:rPr>
          <w:rFonts w:hint="eastAsia" w:ascii="宋体" w:hAnsi="宋体" w:eastAsia="宋体" w:cs="宋体"/>
          <w:sz w:val="24"/>
          <w:szCs w:val="24"/>
        </w:rPr>
        <w:t>质安员等主要责任人员的资质证书复印件，经甲方审核通过并授权才能履行相关的岗位职责。</w:t>
      </w:r>
    </w:p>
    <w:p w14:paraId="3C21E71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乙方开展工作时，不得做出有损甲方形象、名誉和利益的行为。乙方不能以甲方名义从事其他非授权业务或做出任何有损甲方正常业务开展的事宜。</w:t>
      </w:r>
    </w:p>
    <w:p w14:paraId="75119B1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10、</w:t>
      </w:r>
      <w:r>
        <w:rPr>
          <w:rFonts w:hint="eastAsia" w:ascii="宋体" w:hAnsi="宋体" w:eastAsia="宋体" w:cs="宋体"/>
          <w:sz w:val="24"/>
          <w:szCs w:val="24"/>
        </w:rPr>
        <w:t>如需甲方标书注册人员到场管理或代表甲方到场处理与本项目有关的一切事项，将另加收费用（具体额度根据实际情况另议）。</w:t>
      </w:r>
    </w:p>
    <w:p w14:paraId="010566E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11、</w:t>
      </w:r>
      <w:r>
        <w:rPr>
          <w:rFonts w:hint="eastAsia" w:ascii="宋体" w:hAnsi="宋体" w:eastAsia="宋体" w:cs="宋体"/>
          <w:sz w:val="24"/>
          <w:szCs w:val="24"/>
        </w:rPr>
        <w:t xml:space="preserve">本项目涉及的所有税费由乙方承担。 </w:t>
      </w:r>
    </w:p>
    <w:p w14:paraId="449ACE2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三、工程款的支付及相关责任</w:t>
      </w:r>
    </w:p>
    <w:p w14:paraId="7AB077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一</w:t>
      </w:r>
      <w:r>
        <w:rPr>
          <w:rFonts w:hint="eastAsia" w:ascii="宋体" w:hAnsi="宋体" w:eastAsia="宋体" w:cs="宋体"/>
          <w:sz w:val="24"/>
          <w:szCs w:val="24"/>
          <w:lang w:eastAsia="zh-CN"/>
        </w:rPr>
        <w:t>）</w:t>
      </w:r>
      <w:r>
        <w:rPr>
          <w:rFonts w:hint="eastAsia" w:ascii="宋体" w:hAnsi="宋体" w:eastAsia="宋体" w:cs="宋体"/>
          <w:sz w:val="24"/>
          <w:szCs w:val="24"/>
        </w:rPr>
        <w:t>乙方向甲方支付工程结算总价</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的管理费。</w:t>
      </w:r>
      <w:r>
        <w:rPr>
          <w:rFonts w:hint="eastAsia" w:ascii="宋体" w:hAnsi="宋体" w:eastAsia="宋体" w:cs="宋体"/>
          <w:sz w:val="24"/>
          <w:szCs w:val="24"/>
          <w:lang w:val="en-US" w:eastAsia="zh-CN"/>
        </w:rPr>
        <w:t>甲方每收到建设单位支付的一笔工程款，甲方便扣扣除该次工程款的</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%作为管理费。</w:t>
      </w:r>
      <w:r>
        <w:rPr>
          <w:rFonts w:hint="eastAsia" w:ascii="宋体" w:hAnsi="宋体" w:eastAsia="宋体" w:cs="宋体"/>
          <w:sz w:val="24"/>
          <w:szCs w:val="24"/>
        </w:rPr>
        <w:t>若实际结算有增、减时</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则</w:t>
      </w:r>
      <w:r>
        <w:rPr>
          <w:rFonts w:hint="eastAsia" w:ascii="宋体" w:hAnsi="宋体" w:eastAsia="宋体" w:cs="宋体"/>
          <w:sz w:val="24"/>
          <w:szCs w:val="24"/>
        </w:rPr>
        <w:t>按实际结算总额计算。</w:t>
      </w:r>
    </w:p>
    <w:p w14:paraId="1453050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二</w:t>
      </w:r>
      <w:r>
        <w:rPr>
          <w:rFonts w:hint="eastAsia" w:ascii="宋体" w:hAnsi="宋体" w:eastAsia="宋体" w:cs="宋体"/>
          <w:sz w:val="24"/>
          <w:szCs w:val="24"/>
          <w:lang w:eastAsia="zh-CN"/>
        </w:rPr>
        <w:t>）</w:t>
      </w:r>
      <w:r>
        <w:rPr>
          <w:rFonts w:hint="eastAsia" w:ascii="宋体" w:hAnsi="宋体" w:eastAsia="宋体" w:cs="宋体"/>
          <w:sz w:val="24"/>
          <w:szCs w:val="24"/>
        </w:rPr>
        <w:t>项目中标以后，如果甲方与建设方签订的合同</w:t>
      </w:r>
      <w:r>
        <w:rPr>
          <w:rFonts w:hint="eastAsia" w:ascii="宋体" w:hAnsi="宋体" w:eastAsia="宋体" w:cs="宋体"/>
          <w:sz w:val="24"/>
          <w:szCs w:val="24"/>
          <w:lang w:val="en-US" w:eastAsia="zh-CN"/>
        </w:rPr>
        <w:t>中</w:t>
      </w:r>
      <w:r>
        <w:rPr>
          <w:rFonts w:hint="eastAsia" w:ascii="宋体" w:hAnsi="宋体" w:eastAsia="宋体" w:cs="宋体"/>
          <w:sz w:val="24"/>
          <w:szCs w:val="24"/>
        </w:rPr>
        <w:t>规定</w:t>
      </w:r>
      <w:r>
        <w:rPr>
          <w:rFonts w:hint="eastAsia" w:ascii="宋体" w:hAnsi="宋体" w:eastAsia="宋体" w:cs="宋体"/>
          <w:sz w:val="24"/>
          <w:szCs w:val="24"/>
          <w:lang w:val="en-US" w:eastAsia="zh-CN"/>
        </w:rPr>
        <w:t>的</w:t>
      </w:r>
      <w:r>
        <w:rPr>
          <w:rFonts w:hint="eastAsia" w:ascii="宋体" w:hAnsi="宋体" w:eastAsia="宋体" w:cs="宋体"/>
          <w:sz w:val="24"/>
          <w:szCs w:val="24"/>
        </w:rPr>
        <w:t>有履约保证金的，乙方应在该合同签订之前先将同等数额的保证金支付给甲方，在该合同签订后再由甲方支付给建设方。</w:t>
      </w:r>
    </w:p>
    <w:p w14:paraId="45FAD9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三</w:t>
      </w:r>
      <w:r>
        <w:rPr>
          <w:rFonts w:hint="eastAsia" w:ascii="宋体" w:hAnsi="宋体" w:eastAsia="宋体" w:cs="宋体"/>
          <w:sz w:val="24"/>
          <w:szCs w:val="24"/>
          <w:lang w:eastAsia="zh-CN"/>
        </w:rPr>
        <w:t>）</w:t>
      </w:r>
      <w:r>
        <w:rPr>
          <w:rFonts w:hint="eastAsia" w:ascii="宋体" w:hAnsi="宋体" w:eastAsia="宋体" w:cs="宋体"/>
          <w:sz w:val="24"/>
          <w:szCs w:val="24"/>
        </w:rPr>
        <w:t>乙方所收到的款项应优先用于采购工程所需的设备材料和工人工资，原则上在工程未验收前，用于除设备材料和工人工资之外的费用不多于 30%。</w:t>
      </w:r>
    </w:p>
    <w:p w14:paraId="5B5041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四</w:t>
      </w:r>
      <w:r>
        <w:rPr>
          <w:rFonts w:hint="eastAsia" w:ascii="宋体" w:hAnsi="宋体" w:eastAsia="宋体" w:cs="宋体"/>
          <w:sz w:val="24"/>
          <w:szCs w:val="24"/>
          <w:lang w:eastAsia="zh-CN"/>
        </w:rPr>
        <w:t>）</w:t>
      </w:r>
      <w:r>
        <w:rPr>
          <w:rFonts w:hint="eastAsia" w:ascii="宋体" w:hAnsi="宋体" w:eastAsia="宋体" w:cs="宋体"/>
          <w:sz w:val="24"/>
          <w:szCs w:val="24"/>
        </w:rPr>
        <w:t>在甲方收到业主方支付的工程款</w:t>
      </w:r>
      <w:r>
        <w:rPr>
          <w:rFonts w:hint="eastAsia" w:ascii="宋体" w:hAnsi="宋体" w:eastAsia="宋体" w:cs="宋体"/>
          <w:sz w:val="24"/>
          <w:szCs w:val="24"/>
          <w:lang w:val="en-US" w:eastAsia="zh-CN"/>
        </w:rPr>
        <w:t>时</w:t>
      </w:r>
      <w:r>
        <w:rPr>
          <w:rFonts w:hint="eastAsia" w:ascii="宋体" w:hAnsi="宋体" w:eastAsia="宋体" w:cs="宋体"/>
          <w:sz w:val="24"/>
          <w:szCs w:val="24"/>
        </w:rPr>
        <w:t>，甲方扣除管理费、保证金、相应的税款和相关的代缴费用后，甲方保证将扣减剩余的工程款余额</w:t>
      </w:r>
      <w:r>
        <w:rPr>
          <w:rFonts w:hint="eastAsia" w:ascii="宋体" w:hAnsi="宋体" w:eastAsia="宋体" w:cs="宋体"/>
          <w:sz w:val="24"/>
          <w:szCs w:val="24"/>
          <w:lang w:val="en-US" w:eastAsia="zh-CN"/>
        </w:rPr>
        <w:t>在5</w:t>
      </w:r>
      <w:r>
        <w:rPr>
          <w:rFonts w:hint="eastAsia" w:ascii="宋体" w:hAnsi="宋体" w:eastAsia="宋体" w:cs="宋体"/>
          <w:sz w:val="24"/>
          <w:szCs w:val="24"/>
        </w:rPr>
        <w:t>个工作日内支付到乙方或乙方指定的供货商</w:t>
      </w:r>
      <w:r>
        <w:rPr>
          <w:rFonts w:hint="eastAsia" w:ascii="宋体" w:hAnsi="宋体" w:eastAsia="宋体" w:cs="宋体"/>
          <w:sz w:val="24"/>
          <w:szCs w:val="24"/>
          <w:lang w:val="en-US" w:eastAsia="zh-CN"/>
        </w:rPr>
        <w:t>账户，</w:t>
      </w:r>
      <w:r>
        <w:rPr>
          <w:rFonts w:hint="eastAsia" w:ascii="宋体" w:hAnsi="宋体" w:eastAsia="宋体" w:cs="宋体"/>
          <w:sz w:val="24"/>
          <w:szCs w:val="24"/>
        </w:rPr>
        <w:t>在此之前</w:t>
      </w:r>
      <w:r>
        <w:rPr>
          <w:rFonts w:hint="eastAsia" w:ascii="宋体" w:hAnsi="宋体" w:eastAsia="宋体" w:cs="宋体"/>
          <w:sz w:val="24"/>
          <w:szCs w:val="24"/>
          <w:lang w:eastAsia="zh-CN"/>
        </w:rPr>
        <w:t>，</w:t>
      </w:r>
      <w:r>
        <w:rPr>
          <w:rFonts w:hint="eastAsia" w:ascii="宋体" w:hAnsi="宋体" w:eastAsia="宋体" w:cs="宋体"/>
          <w:sz w:val="24"/>
          <w:szCs w:val="24"/>
        </w:rPr>
        <w:t>工程总金额70%作为本项目中列明主要设备的设备款由乙方指定的供货商提供合同、销售发票和送货单给甲方；余下款项由乙方开具合法的发票给甲方。</w:t>
      </w:r>
    </w:p>
    <w:p w14:paraId="438DAAF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五）</w:t>
      </w:r>
      <w:r>
        <w:rPr>
          <w:rFonts w:hint="eastAsia" w:ascii="宋体" w:hAnsi="宋体" w:eastAsia="宋体" w:cs="宋体"/>
          <w:sz w:val="24"/>
          <w:szCs w:val="24"/>
        </w:rPr>
        <w:t>乙方委托甲方与供应商签订此项目的设备采购合同，该采购合同所涉及的产品价格、供货渠道、交货时间方式、保修及售后服务等所有条款，均为乙方直接提供。</w:t>
      </w:r>
    </w:p>
    <w:p w14:paraId="2E5EDA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（六）</w:t>
      </w:r>
      <w:r>
        <w:rPr>
          <w:rFonts w:hint="eastAsia" w:ascii="宋体" w:hAnsi="宋体" w:eastAsia="宋体" w:cs="宋体"/>
          <w:sz w:val="24"/>
          <w:szCs w:val="24"/>
        </w:rPr>
        <w:t>甲方收回</w:t>
      </w:r>
      <w:r>
        <w:rPr>
          <w:rFonts w:hint="eastAsia" w:ascii="宋体" w:hAnsi="宋体" w:eastAsia="宋体" w:cs="宋体"/>
          <w:sz w:val="24"/>
          <w:szCs w:val="24"/>
          <w:lang w:val="en-US" w:eastAsia="zh-CN"/>
        </w:rPr>
        <w:t>建设单位支付的</w:t>
      </w:r>
      <w:r>
        <w:rPr>
          <w:rFonts w:hint="eastAsia" w:ascii="宋体" w:hAnsi="宋体" w:eastAsia="宋体" w:cs="宋体"/>
          <w:sz w:val="24"/>
          <w:szCs w:val="24"/>
        </w:rPr>
        <w:t>工程保修金</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尾款）后的</w:t>
      </w:r>
      <w:r>
        <w:rPr>
          <w:rFonts w:hint="eastAsia" w:ascii="宋体" w:hAnsi="宋体" w:eastAsia="宋体" w:cs="宋体"/>
          <w:sz w:val="24"/>
          <w:szCs w:val="24"/>
        </w:rPr>
        <w:t>14 个工作日内，甲方向乙方结清工程余款。</w:t>
      </w:r>
    </w:p>
    <w:p w14:paraId="39C01DF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四、</w:t>
      </w:r>
      <w:r>
        <w:rPr>
          <w:rFonts w:hint="eastAsia" w:ascii="宋体" w:hAnsi="宋体" w:eastAsia="宋体" w:cs="宋体"/>
          <w:b/>
          <w:bCs/>
          <w:sz w:val="24"/>
          <w:szCs w:val="24"/>
        </w:rPr>
        <w:t xml:space="preserve">违约责任 </w:t>
      </w:r>
    </w:p>
    <w:p w14:paraId="0C677E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一</w:t>
      </w:r>
      <w:r>
        <w:rPr>
          <w:rFonts w:hint="eastAsia" w:ascii="宋体" w:hAnsi="宋体" w:eastAsia="宋体" w:cs="宋体"/>
          <w:sz w:val="24"/>
          <w:szCs w:val="24"/>
          <w:lang w:eastAsia="zh-CN"/>
        </w:rPr>
        <w:t>）</w:t>
      </w:r>
      <w:r>
        <w:rPr>
          <w:rFonts w:hint="eastAsia" w:ascii="宋体" w:hAnsi="宋体" w:eastAsia="宋体" w:cs="宋体"/>
          <w:sz w:val="24"/>
          <w:szCs w:val="24"/>
        </w:rPr>
        <w:t xml:space="preserve">如对方严重违约，甲乙双方均有权随时解除本协议。 </w:t>
      </w:r>
    </w:p>
    <w:p w14:paraId="45D90C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二</w:t>
      </w:r>
      <w:r>
        <w:rPr>
          <w:rFonts w:hint="eastAsia" w:ascii="宋体" w:hAnsi="宋体" w:eastAsia="宋体" w:cs="宋体"/>
          <w:sz w:val="24"/>
          <w:szCs w:val="24"/>
          <w:lang w:eastAsia="zh-CN"/>
        </w:rPr>
        <w:t>）</w:t>
      </w:r>
      <w:r>
        <w:rPr>
          <w:rFonts w:hint="eastAsia" w:ascii="宋体" w:hAnsi="宋体" w:eastAsia="宋体" w:cs="宋体"/>
          <w:sz w:val="24"/>
          <w:szCs w:val="24"/>
        </w:rPr>
        <w:t>甲方中标后，乙方无能力履行本协议，双方可以终止本协议，乙方应向甲方做好相关的成品、设备、材料及文件资料等的交接，</w:t>
      </w:r>
      <w:r>
        <w:rPr>
          <w:rFonts w:hint="eastAsia" w:ascii="宋体" w:hAnsi="宋体" w:eastAsia="宋体" w:cs="宋体"/>
          <w:sz w:val="24"/>
          <w:szCs w:val="24"/>
          <w:lang w:val="en-US" w:eastAsia="zh-CN"/>
        </w:rPr>
        <w:t>同时</w:t>
      </w:r>
      <w:r>
        <w:rPr>
          <w:rFonts w:hint="eastAsia" w:ascii="宋体" w:hAnsi="宋体" w:eastAsia="宋体" w:cs="宋体"/>
          <w:sz w:val="24"/>
          <w:szCs w:val="24"/>
        </w:rPr>
        <w:t xml:space="preserve">乙方赔偿由此所造成的损失。 </w:t>
      </w:r>
    </w:p>
    <w:p w14:paraId="4B3D32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三</w:t>
      </w:r>
      <w:r>
        <w:rPr>
          <w:rFonts w:hint="eastAsia" w:ascii="宋体" w:hAnsi="宋体" w:eastAsia="宋体" w:cs="宋体"/>
          <w:sz w:val="24"/>
          <w:szCs w:val="24"/>
          <w:lang w:eastAsia="zh-CN"/>
        </w:rPr>
        <w:t>）</w:t>
      </w:r>
      <w:r>
        <w:rPr>
          <w:rFonts w:hint="eastAsia" w:ascii="宋体" w:hAnsi="宋体" w:eastAsia="宋体" w:cs="宋体"/>
          <w:sz w:val="24"/>
          <w:szCs w:val="24"/>
        </w:rPr>
        <w:t>对于因乙方违反项目合同约定及其它原因</w:t>
      </w:r>
      <w:r>
        <w:rPr>
          <w:rFonts w:hint="eastAsia" w:ascii="宋体" w:hAnsi="宋体" w:eastAsia="宋体" w:cs="宋体"/>
          <w:sz w:val="24"/>
          <w:szCs w:val="24"/>
          <w:lang w:eastAsia="zh-CN"/>
        </w:rPr>
        <w:t>，</w:t>
      </w:r>
      <w:r>
        <w:rPr>
          <w:rFonts w:hint="eastAsia" w:ascii="宋体" w:hAnsi="宋体" w:eastAsia="宋体" w:cs="宋体"/>
          <w:sz w:val="24"/>
          <w:szCs w:val="24"/>
        </w:rPr>
        <w:t>而导致业主对甲方的罚款、追偿等经济惩罚</w:t>
      </w:r>
      <w:r>
        <w:rPr>
          <w:rFonts w:hint="eastAsia" w:ascii="宋体" w:hAnsi="宋体" w:eastAsia="宋体" w:cs="宋体"/>
          <w:sz w:val="24"/>
          <w:szCs w:val="24"/>
          <w:lang w:eastAsia="zh-CN"/>
        </w:rPr>
        <w:t>，</w:t>
      </w:r>
      <w:r>
        <w:rPr>
          <w:rFonts w:hint="eastAsia" w:ascii="宋体" w:hAnsi="宋体" w:eastAsia="宋体" w:cs="宋体"/>
          <w:sz w:val="24"/>
          <w:szCs w:val="24"/>
        </w:rPr>
        <w:t>均从乙方的工程进度款项中扣除，不足部分由乙方补偿。</w:t>
      </w:r>
    </w:p>
    <w:p w14:paraId="34BB4C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四</w:t>
      </w:r>
      <w:r>
        <w:rPr>
          <w:rFonts w:hint="eastAsia" w:ascii="宋体" w:hAnsi="宋体" w:eastAsia="宋体" w:cs="宋体"/>
          <w:sz w:val="24"/>
          <w:szCs w:val="24"/>
          <w:lang w:eastAsia="zh-CN"/>
        </w:rPr>
        <w:t>）</w:t>
      </w:r>
      <w:r>
        <w:rPr>
          <w:rFonts w:hint="eastAsia" w:ascii="宋体" w:hAnsi="宋体" w:eastAsia="宋体" w:cs="宋体"/>
          <w:sz w:val="24"/>
          <w:szCs w:val="24"/>
        </w:rPr>
        <w:t xml:space="preserve">乙方怠于履行合同义务，致使项目无法按工程合同的要求完成或者业主方要求解除合同，由此给甲方造成的全部损失将由乙方予以赔偿。 </w:t>
      </w:r>
    </w:p>
    <w:p w14:paraId="1DC9082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i w:val="0"/>
          <w:iCs w:val="0"/>
          <w:sz w:val="24"/>
          <w:szCs w:val="24"/>
        </w:rPr>
      </w:pPr>
      <w:r>
        <w:rPr>
          <w:rFonts w:hint="eastAsia" w:ascii="宋体" w:hAnsi="宋体" w:eastAsia="宋体" w:cs="宋体"/>
          <w:b/>
          <w:bCs/>
          <w:i w:val="0"/>
          <w:iCs w:val="0"/>
          <w:sz w:val="24"/>
          <w:szCs w:val="24"/>
        </w:rPr>
        <w:t>五</w:t>
      </w:r>
      <w:r>
        <w:rPr>
          <w:rFonts w:hint="eastAsia" w:ascii="宋体" w:hAnsi="宋体" w:eastAsia="宋体" w:cs="宋体"/>
          <w:b/>
          <w:bCs/>
          <w:i w:val="0"/>
          <w:iCs w:val="0"/>
          <w:sz w:val="24"/>
          <w:szCs w:val="24"/>
          <w:lang w:eastAsia="zh-CN"/>
        </w:rPr>
        <w:t>、</w:t>
      </w:r>
      <w:r>
        <w:rPr>
          <w:rFonts w:hint="eastAsia" w:ascii="宋体" w:hAnsi="宋体" w:eastAsia="宋体" w:cs="宋体"/>
          <w:b/>
          <w:bCs/>
          <w:i w:val="0"/>
          <w:iCs w:val="0"/>
          <w:sz w:val="24"/>
          <w:szCs w:val="24"/>
        </w:rPr>
        <w:t>保密条款</w:t>
      </w:r>
    </w:p>
    <w:p w14:paraId="72436F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甲乙双方保证对本协议内容及有关事项保守秘密，未经对方书面许可，不得 向第三方透露有关内容。不许将因合作而知悉的对方信息用于项目外的用途； 乙方不得与第三方签定与该项目业务有关的类似协议。 </w:t>
      </w:r>
    </w:p>
    <w:p w14:paraId="7BD2344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六</w:t>
      </w:r>
      <w:r>
        <w:rPr>
          <w:rFonts w:hint="eastAsia" w:ascii="宋体" w:hAnsi="宋体" w:eastAsia="宋体" w:cs="宋体"/>
          <w:b/>
          <w:bCs/>
          <w:sz w:val="24"/>
          <w:szCs w:val="24"/>
          <w:lang w:eastAsia="zh-CN"/>
        </w:rPr>
        <w:t>、</w:t>
      </w:r>
      <w:r>
        <w:rPr>
          <w:rFonts w:hint="eastAsia" w:ascii="宋体" w:hAnsi="宋体" w:eastAsia="宋体" w:cs="宋体"/>
          <w:b/>
          <w:bCs/>
          <w:sz w:val="24"/>
          <w:szCs w:val="24"/>
        </w:rPr>
        <w:t>合作期限</w:t>
      </w:r>
    </w:p>
    <w:p w14:paraId="73DE00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合作期限自本协议生效之日起至本项目全部履行完毕止。 </w:t>
      </w:r>
    </w:p>
    <w:p w14:paraId="1632840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七</w:t>
      </w:r>
      <w:r>
        <w:rPr>
          <w:rFonts w:hint="eastAsia" w:ascii="宋体" w:hAnsi="宋体" w:eastAsia="宋体" w:cs="宋体"/>
          <w:b/>
          <w:bCs/>
          <w:sz w:val="24"/>
          <w:szCs w:val="24"/>
          <w:lang w:eastAsia="zh-CN"/>
        </w:rPr>
        <w:t>、</w:t>
      </w:r>
      <w:r>
        <w:rPr>
          <w:rFonts w:hint="eastAsia" w:ascii="宋体" w:hAnsi="宋体" w:eastAsia="宋体" w:cs="宋体"/>
          <w:b/>
          <w:bCs/>
          <w:sz w:val="24"/>
          <w:szCs w:val="24"/>
        </w:rPr>
        <w:t>争议</w:t>
      </w:r>
    </w:p>
    <w:p w14:paraId="20417F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本协议在履行中如发生争议，双方通过友好协商解决。如协商不成时，任何 一方可向甲方所在地法院起诉</w:t>
      </w:r>
      <w:bookmarkStart w:id="0" w:name="_GoBack"/>
      <w:bookmarkEnd w:id="0"/>
      <w:r>
        <w:rPr>
          <w:rFonts w:hint="eastAsia" w:ascii="宋体" w:hAnsi="宋体" w:eastAsia="宋体" w:cs="宋体"/>
          <w:sz w:val="24"/>
          <w:szCs w:val="24"/>
        </w:rPr>
        <w:t xml:space="preserve">。 </w:t>
      </w:r>
    </w:p>
    <w:p w14:paraId="1D20ECB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八、其它</w:t>
      </w:r>
    </w:p>
    <w:p w14:paraId="28D70E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本协议经双方签字盖章后生效，一式两份，各执一份。</w:t>
      </w:r>
    </w:p>
    <w:p w14:paraId="3369B04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甲方：                               乙方：</w:t>
      </w:r>
    </w:p>
    <w:p w14:paraId="1FE9D9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年      月      日                      年      月      日</w:t>
      </w: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226D33D-B957-42FB-8DF8-62D9A559B005}"/>
  </w:font>
  <w:font w:name="Arial">
    <w:panose1 w:val="020B0604020202020204"/>
    <w:charset w:val="01"/>
    <w:family w:val="swiss"/>
    <w:pitch w:val="default"/>
    <w:sig w:usb0="E0002EFF" w:usb1="C000785B" w:usb2="00000009" w:usb3="00000000" w:csb0="400001FF" w:csb1="FFFF0000"/>
    <w:embedRegular r:id="rId2" w:fontKey="{5CCB322A-2DDE-4F68-A539-908C607D3E7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74E92F1F-DF39-42FB-B93C-FB490DA5F3FC}"/>
  </w:font>
  <w:font w:name="Symbol">
    <w:panose1 w:val="05050102010706020507"/>
    <w:charset w:val="02"/>
    <w:family w:val="roman"/>
    <w:pitch w:val="default"/>
    <w:sig w:usb0="00000000" w:usb1="00000000" w:usb2="00000000" w:usb3="00000000" w:csb0="80000000" w:csb1="00000000"/>
    <w:embedRegular r:id="rId4" w:fontKey="{CC7AA3D3-95DD-433E-9FD0-4B998312ACCA}"/>
  </w:font>
  <w:font w:name="Calibri">
    <w:panose1 w:val="020F0502020204030204"/>
    <w:charset w:val="00"/>
    <w:family w:val="swiss"/>
    <w:pitch w:val="default"/>
    <w:sig w:usb0="E4002EFF" w:usb1="C000247B" w:usb2="00000009" w:usb3="00000000" w:csb0="200001FF" w:csb1="00000000"/>
    <w:embedRegular r:id="rId5" w:fontKey="{9A74E896-362E-450F-A242-A9D36FCC75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854E3">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2FDFF1">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C2FDFF1">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C55A13"/>
    <w:multiLevelType w:val="singleLevel"/>
    <w:tmpl w:val="E8C55A13"/>
    <w:lvl w:ilvl="0" w:tentative="0">
      <w:start w:val="1"/>
      <w:numFmt w:val="decimal"/>
      <w:suff w:val="nothing"/>
      <w:lvlText w:val="%1、"/>
      <w:lvlJc w:val="left"/>
    </w:lvl>
  </w:abstractNum>
  <w:abstractNum w:abstractNumId="1">
    <w:nsid w:val="059C529C"/>
    <w:multiLevelType w:val="singleLevel"/>
    <w:tmpl w:val="059C529C"/>
    <w:lvl w:ilvl="0" w:tentative="0">
      <w:start w:val="2"/>
      <w:numFmt w:val="chineseCounting"/>
      <w:suff w:val="nothing"/>
      <w:lvlText w:val="%1、"/>
      <w:lvlJc w:val="left"/>
      <w:rPr>
        <w:rFonts w:hint="eastAsia"/>
      </w:rPr>
    </w:lvl>
  </w:abstractNum>
  <w:abstractNum w:abstractNumId="2">
    <w:nsid w:val="4DB5602A"/>
    <w:multiLevelType w:val="singleLevel"/>
    <w:tmpl w:val="4DB5602A"/>
    <w:lvl w:ilvl="0" w:tentative="0">
      <w:start w:val="1"/>
      <w:numFmt w:val="chineseCounting"/>
      <w:suff w:val="space"/>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embedTrueType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2ZGZiNzZiNDVlOGViOWVmM2JhOTY0NGJkNjUyYzgifQ=="/>
  </w:docVars>
  <w:rsids>
    <w:rsidRoot w:val="0AAF7661"/>
    <w:rsid w:val="0AAF7661"/>
    <w:rsid w:val="1E0A5972"/>
    <w:rsid w:val="2AE07A88"/>
    <w:rsid w:val="45527593"/>
    <w:rsid w:val="4EBD41B7"/>
    <w:rsid w:val="6CF15A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office6\templates\download\7bbdd74a3de646b3ff6837e608b7945a\&#24037;&#31243;&#39033;&#30446;&#21512;&#20316;&#21327;&#35758;.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工程项目合作协议.docx</Template>
  <Pages>3</Pages>
  <Words>2009</Words>
  <Characters>2016</Characters>
  <Lines>0</Lines>
  <Paragraphs>0</Paragraphs>
  <TotalTime>28</TotalTime>
  <ScaleCrop>false</ScaleCrop>
  <LinksUpToDate>false</LinksUpToDate>
  <CharactersWithSpaces>2208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2025-07-30T02:47:00Z</dcterms:created>
  <dc:creator>rankin</dc:creator>
  <cp:lastModifiedBy>rankin</cp:lastModifiedBy>
  <dcterms:modified xsi:type="dcterms:W3CDTF">2025-07-30T02:54:33Z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4A7591FB468D4795A18B71510A0A0BEA_11</vt:lpwstr>
  </property>
  <property fmtid="{D5CDD505-2E9C-101B-9397-08002B2CF9AE}" pid="4" name="KSOTemplateUUID">
    <vt:lpwstr>v1.0_mb_mc+UGK0VOtHnAIWadQOnMQ==</vt:lpwstr>
  </property>
  <property fmtid="{D5CDD505-2E9C-101B-9397-08002B2CF9AE}" pid="5" name="KSOTemplateDocerSaveRecord">
    <vt:lpwstr>eyJoZGlkIjoiM2I2ZDcxNDg0YzNkN2ZhZWZhZWQ4ZjQwZmNjM2NjNGUiLCJ1c2VySWQiOiI0NjE1MDMxNjIifQ==</vt:lpwstr>
  </property>
</Properties>
</file>