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13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配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货合同</w:t>
      </w:r>
    </w:p>
    <w:p w14:paraId="767B87D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甲方（供货方）：________________________</w:t>
      </w:r>
    </w:p>
    <w:p w14:paraId="6113B25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统一社会信用代码：____________________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</w:t>
      </w:r>
    </w:p>
    <w:p w14:paraId="741BB77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</w:t>
      </w:r>
    </w:p>
    <w:p w14:paraId="25292AA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法定代表人：________________________</w:t>
      </w:r>
    </w:p>
    <w:p w14:paraId="592CC6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联系电话：________________________</w:t>
      </w:r>
    </w:p>
    <w:p w14:paraId="0A3FA65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乙方（采购方）：________________________</w:t>
      </w:r>
    </w:p>
    <w:p w14:paraId="504D076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统一社会信用代码：_________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_______________</w:t>
      </w:r>
    </w:p>
    <w:p w14:paraId="61D561B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</w:t>
      </w:r>
    </w:p>
    <w:p w14:paraId="2E5CEC8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法定代表人：________________________</w:t>
      </w:r>
    </w:p>
    <w:p w14:paraId="05C53EC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联系电话：________________________</w:t>
      </w:r>
    </w:p>
    <w:p w14:paraId="3DB1AD8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​鉴于：​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31D8195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甲方系商品供应商，乙方系商品销售商。双方本着平等互利、诚实信用、长期合作的原则，就甲方向乙方供应商品事宜，经友好协商，依据《中华人民共和国民法典》及相关法律法规，达成如下协议：</w:t>
      </w:r>
    </w:p>
    <w:p w14:paraId="15867D5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​第一条 产品详情​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6637070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甲方向乙方供应其经销的商品，具体产品名称、规格、型号以双方确认的订单或甲方提供的有效产品目录为准。</w:t>
      </w:r>
    </w:p>
    <w:p w14:paraId="4437928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leftChars="0" w:right="0" w:firstLine="472" w:firstLineChars="20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乙方根据市场需求，从甲方产品目录中自行选购商品。</w:t>
      </w:r>
    </w:p>
    <w:p w14:paraId="516418E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​第二条 产品价格与结算​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6F45EB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产品价格以甲方向乙方提供的加盖公章的《价格表》为准。价格表为本合同的有效组成部分。</w:t>
      </w:r>
    </w:p>
    <w:p w14:paraId="27B7B0E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如遇市场变化或厂家调价，甲方应提前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日书面通知乙方。新价格经双方确认后，于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日起执行。</w:t>
      </w:r>
    </w:p>
    <w:p w14:paraId="54146A0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付款方式：______________________________________________________。</w:t>
      </w:r>
    </w:p>
    <w:p w14:paraId="782BA6D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明确约定“月结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天”、“货到付款”、“预付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%”等，并注明付款账号、开户行等信息。</w:t>
      </w:r>
    </w:p>
    <w:p w14:paraId="34D1763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________________________________________________________________________________</w:t>
      </w:r>
    </w:p>
    <w:p w14:paraId="7CFB8A3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​第三条 质量要求​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24A1BCE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甲方保证所提供的产品符合国家、行业相关质量标准和安全规范，且在保质期内。产品本身存在质量问题，甲方应无条件包退包换，并承担由此给乙方造成的合理损失。</w:t>
      </w:r>
    </w:p>
    <w:p w14:paraId="200E780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right="0" w:firstLine="708" w:firstLineChars="30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​第四条 交付、运输与验收​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23F331C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交货地点：______________________________________________________。</w:t>
      </w:r>
    </w:p>
    <w:p w14:paraId="7823F91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运输方式与费用：甲方负责送货至乙方指定地点，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市内/指定区域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运费由甲方承担。乙方异地门店需求，可委托甲方代办运输，运费由乙方承担。</w:t>
      </w:r>
    </w:p>
    <w:p w14:paraId="50F6A78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验收：乙方应在收货时及时查验产品品种、数量、外观及保质期。如有问题，应现场向甲方提出并由双方签字确认。一经乙方验收人员签收，即视为甲方交付的产品数量、外观符合约定。</w:t>
      </w:r>
    </w:p>
    <w:p w14:paraId="373D3D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5154B8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</w:p>
    <w:p w14:paraId="3A2BC97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​第五条 退换货政策​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6091AB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质量问题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：在保质期内，出现爆袋、漏气、变质等质量问题，甲方无条件退换。</w:t>
      </w:r>
    </w:p>
    <w:p w14:paraId="77D188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滞销问题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：乙方需对滞销商品调货或退货，应在产品保质期到期前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个月提出，否则甲方有权拒绝。</w:t>
      </w:r>
    </w:p>
    <w:p w14:paraId="01E2E6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乙方责任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：因乙方保管不善导致的虫蚀、鼠咬、霉变等，甲方不予退换。</w:t>
      </w:r>
    </w:p>
    <w:p w14:paraId="346AADE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特殊商品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：甲方事先申明不能退换的商品，按申明处理。</w:t>
      </w:r>
    </w:p>
    <w:p w14:paraId="3F8EE3D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退货流程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：所有退换货必须经甲方授权人员签字确认的退货单方为有效，乙方不得单方面扣减货款。</w:t>
      </w:r>
    </w:p>
    <w:p w14:paraId="2440076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​第六条 市场维护与销售支持​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14EF230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right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乙方承诺，产品的零售定价不低于甲方供货价的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%，不高于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%，以维护双方共同的市场利益。</w:t>
      </w:r>
    </w:p>
    <w:p w14:paraId="52B571B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乙方应为甲方产品提供良好的陈列位置与合理的陈列面，并在条件允许时提供免费堆头或端架支持。</w:t>
      </w:r>
    </w:p>
    <w:p w14:paraId="12943F7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甲方将根据乙方销售业绩、市场情况等因素提供促销政策支持。乙方应积极配合执行促销活动，否则甲方有权中止或取消支持。</w:t>
      </w:r>
    </w:p>
    <w:p w14:paraId="01F6139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​第七条 费用与结算​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75F96C2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合同期内涉及的所有营销费用（如入场费、促销费、条码费等），必须经甲方书面确认后方可生效执行。乙方不得擅自从应付货款中扣除任何未经甲方确认的费用。</w:t>
      </w:r>
    </w:p>
    <w:p w14:paraId="56BE6C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乙方应严格按照约定方式及时足额支付货款。若乙方无故拖延支付，甲方有权中止供货，并追究其违约责任。</w:t>
      </w:r>
    </w:p>
    <w:p w14:paraId="421484C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​第八条 违约责任​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5EBB178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任何一方违反本合同约定，应承担违约责任，赔偿给对方造成的全部损失。</w:t>
      </w:r>
    </w:p>
    <w:p w14:paraId="5377487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若因乙方拖延支付货款导致合作终止，乙方应在清场后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日内结清所有款项，逾期每日按应付款项的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%向甲方支付违约金。</w:t>
      </w:r>
    </w:p>
    <w:p w14:paraId="162E24D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​第九条 合同期限​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2E14CD7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本合同有效期自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日起至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日止。合同期满前，如双方无异议，可协商续签。</w:t>
      </w:r>
    </w:p>
    <w:p w14:paraId="243CAF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​第十条 争议解决​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5F8B137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因本合同引起的或与本合同有关的任何争议，双方应友好协商解决。协商不成的，任何一方均有权向甲方所在地有管辖权的人民法院提起诉讼。</w:t>
      </w:r>
    </w:p>
    <w:p w14:paraId="450DBA8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​第十一条 其他​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5A2EB7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leftChars="0" w:right="0" w:firstLine="472" w:firstLineChars="20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本合同一式两份，甲乙双方各执一份，自双方签字盖章之日起生效。</w:t>
      </w:r>
    </w:p>
    <w:p w14:paraId="17510AE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本合同未尽事宜，双方可另行签订补充协议。补充协议与本合同具有同等法律效力。</w:t>
      </w:r>
    </w:p>
    <w:p w14:paraId="37CD40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（以下无正文）</w:t>
      </w:r>
    </w:p>
    <w:p w14:paraId="5B86827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</w:t>
      </w:r>
    </w:p>
    <w:p w14:paraId="64AB33D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法定代表人或授权代理人（签字）：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</w:t>
      </w:r>
    </w:p>
    <w:p w14:paraId="444254E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31EF7BD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</w:t>
      </w:r>
    </w:p>
    <w:p w14:paraId="5B6413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法定代表人或授权代理人（签字）：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</w:t>
      </w:r>
    </w:p>
    <w:p w14:paraId="39F1F72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eastAsia" w:ascii="宋体" w:hAnsi="宋体" w:eastAsia="宋体" w:cs="宋体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1576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1FA8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D1FA8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03A18"/>
    <w:rsid w:val="07C8587F"/>
    <w:rsid w:val="0B764511"/>
    <w:rsid w:val="0DC25720"/>
    <w:rsid w:val="1E3A62DE"/>
    <w:rsid w:val="60003A18"/>
    <w:rsid w:val="7268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533d469d537e7bf1be8756d4eae8c34\&#37197;&#36135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配货合同.docx</Template>
  <Pages>4</Pages>
  <Words>1455</Words>
  <Characters>1460</Characters>
  <Lines>0</Lines>
  <Paragraphs>0</Paragraphs>
  <TotalTime>7</TotalTime>
  <ScaleCrop>false</ScaleCrop>
  <LinksUpToDate>false</LinksUpToDate>
  <CharactersWithSpaces>1643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2025-09-16T03:40:00Z</dcterms:created>
  <dc:creator>rankin</dc:creator>
  <cp:lastModifiedBy>rankin</cp:lastModifiedBy>
  <dcterms:modified xsi:type="dcterms:W3CDTF">2025-09-16T05:34:07Z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F694EE70384345928E8F25DF8A3B4D8C_11</vt:lpwstr>
  </property>
  <property fmtid="{D5CDD505-2E9C-101B-9397-08002B2CF9AE}" pid="4" name="KSOTemplateUUID">
    <vt:lpwstr>v1.0_mb_M0oPjR4i44SVyU7GmafnNw==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