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56206">
      <w:pPr>
        <w:jc w:val="center"/>
        <w:rPr>
          <w:rFonts w:hint="eastAsia" w:ascii="微软雅黑" w:hAnsi="微软雅黑" w:eastAsia="微软雅黑" w:cs="微软雅黑"/>
          <w:b/>
          <w:bCs/>
          <w:sz w:val="44"/>
          <w:szCs w:val="44"/>
          <w:lang w:eastAsia="zh-CN"/>
        </w:rPr>
      </w:pPr>
      <w:r>
        <w:rPr>
          <w:rFonts w:hint="eastAsia" w:ascii="微软雅黑" w:hAnsi="微软雅黑" w:eastAsia="微软雅黑" w:cs="微软雅黑"/>
          <w:b/>
          <w:bCs/>
          <w:sz w:val="44"/>
          <w:szCs w:val="44"/>
          <w:lang w:eastAsia="zh-CN"/>
        </w:rPr>
        <w:t>借款合同</w:t>
      </w:r>
    </w:p>
    <w:p w14:paraId="5B622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甲方（出借人）：________________________</w:t>
      </w:r>
    </w:p>
    <w:p w14:paraId="3F0FA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身份证号码：_________</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w:t>
      </w:r>
    </w:p>
    <w:p w14:paraId="74586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联系地址：____________</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w:t>
      </w:r>
    </w:p>
    <w:p w14:paraId="09EEB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联系电话：________________________</w:t>
      </w:r>
    </w:p>
    <w:p w14:paraId="09BEF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乙方（借款人）：________________________</w:t>
      </w:r>
    </w:p>
    <w:p w14:paraId="4D30F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身份证号码：___________</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shd w:val="clear" w:fill="FFFFFF"/>
          <w:vertAlign w:val="baseline"/>
        </w:rPr>
        <w:t>_____________</w:t>
      </w:r>
    </w:p>
    <w:p w14:paraId="77A28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联系地址：__________</w:t>
      </w:r>
      <w:r>
        <w:rPr>
          <w:rFonts w:hint="default" w:ascii="Segoe UI" w:hAnsi="Segoe UI" w:eastAsia="Segoe UI" w:cs="Segoe UI"/>
          <w:i w:val="0"/>
          <w:iCs w:val="0"/>
          <w:caps w:val="0"/>
          <w:color w:val="000000"/>
          <w:spacing w:val="-2"/>
          <w:sz w:val="24"/>
          <w:szCs w:val="24"/>
          <w:shd w:val="clear" w:fill="FFFFFF"/>
          <w:vertAlign w:val="baseline"/>
        </w:rPr>
        <w:t>______________</w:t>
      </w:r>
      <w:r>
        <w:rPr>
          <w:rFonts w:hint="default" w:ascii="Segoe UI" w:hAnsi="Segoe UI" w:eastAsia="Segoe UI" w:cs="Segoe UI"/>
          <w:i w:val="0"/>
          <w:iCs w:val="0"/>
          <w:caps w:val="0"/>
          <w:color w:val="000000"/>
          <w:spacing w:val="-2"/>
          <w:sz w:val="24"/>
          <w:szCs w:val="24"/>
          <w:shd w:val="clear" w:fill="FFFFFF"/>
          <w:vertAlign w:val="baseline"/>
        </w:rPr>
        <w:t>______________</w:t>
      </w:r>
    </w:p>
    <w:p w14:paraId="0A7FA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联系电话：________________________</w:t>
      </w:r>
    </w:p>
    <w:p w14:paraId="1CBC2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鉴于：</w:t>
      </w:r>
    </w:p>
    <w:p w14:paraId="72DCF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甲乙双方为明确借贷双方权利义务，依据《中华人民共和国民法典》及相关法律法规，本着平等、自愿、公平和诚实信用的原则，经友好协商，达成如下协议，以资共同遵守。</w:t>
      </w:r>
    </w:p>
    <w:p w14:paraId="3125B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第一条 借款基本信息</w:t>
      </w:r>
    </w:p>
    <w:p w14:paraId="740E8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借款金额：人民币（大写）________________元整（¥元）。</w:t>
      </w:r>
    </w:p>
    <w:p w14:paraId="132A3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借款用途：________________________________________________________。</w:t>
      </w:r>
    </w:p>
    <w:p w14:paraId="33795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（乙方承诺上述借款用途真实、合法，若未按约定用途使用借款，甲方有权提前收回借款并要求乙方承担违约责任。）</w:t>
      </w:r>
    </w:p>
    <w:p w14:paraId="562358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借款期限：自</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日起至</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日止。</w:t>
      </w:r>
    </w:p>
    <w:p w14:paraId="711F7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第二条 借款交付</w:t>
      </w:r>
    </w:p>
    <w:p w14:paraId="54050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甲方应于本合同签订之日起</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日内，将上述借款金额通过以下方式支付给乙方：</w:t>
      </w:r>
    </w:p>
    <w:p w14:paraId="06A74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宋体" w:cs="Segoe UI"/>
          <w:i w:val="0"/>
          <w:iCs w:val="0"/>
          <w:caps w:val="0"/>
          <w:color w:val="000000"/>
          <w:spacing w:val="-2"/>
          <w:sz w:val="24"/>
          <w:szCs w:val="24"/>
          <w:shd w:val="clear" w:fill="FFFFFF"/>
          <w:vertAlign w:val="baseline"/>
          <w:lang w:val="en-US" w:eastAsia="zh-CN"/>
        </w:rPr>
        <w:t>·</w:t>
      </w:r>
      <w:r>
        <w:rPr>
          <w:rFonts w:hint="default" w:ascii="Segoe UI" w:hAnsi="Segoe UI" w:eastAsia="Segoe UI" w:cs="Segoe UI"/>
          <w:i w:val="0"/>
          <w:iCs w:val="0"/>
          <w:caps w:val="0"/>
          <w:color w:val="000000"/>
          <w:spacing w:val="-2"/>
          <w:sz w:val="24"/>
          <w:szCs w:val="24"/>
          <w:shd w:val="clear" w:fill="FFFFFF"/>
          <w:vertAlign w:val="baseline"/>
        </w:rPr>
        <w:t>银行转账</w:t>
      </w:r>
    </w:p>
    <w:p w14:paraId="24E15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开户行：______</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__________________</w:t>
      </w:r>
    </w:p>
    <w:p w14:paraId="23C348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户名：____________</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____________</w:t>
      </w:r>
    </w:p>
    <w:p w14:paraId="08CA5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账号：_________</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_______________</w:t>
      </w:r>
    </w:p>
    <w:p w14:paraId="348EC6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宋体" w:cs="Segoe UI"/>
          <w:i w:val="0"/>
          <w:iCs w:val="0"/>
          <w:caps w:val="0"/>
          <w:color w:val="000000"/>
          <w:spacing w:val="-2"/>
          <w:sz w:val="24"/>
          <w:szCs w:val="24"/>
          <w:shd w:val="clear" w:fill="FFFFFF"/>
          <w:vertAlign w:val="baseline"/>
          <w:lang w:val="en-US" w:eastAsia="zh-CN"/>
        </w:rPr>
        <w:t>·</w:t>
      </w:r>
      <w:r>
        <w:rPr>
          <w:rFonts w:hint="default" w:ascii="Segoe UI" w:hAnsi="Segoe UI" w:eastAsia="Segoe UI" w:cs="Segoe UI"/>
          <w:i w:val="0"/>
          <w:iCs w:val="0"/>
          <w:caps w:val="0"/>
          <w:color w:val="000000"/>
          <w:spacing w:val="-2"/>
          <w:sz w:val="24"/>
          <w:szCs w:val="24"/>
          <w:shd w:val="clear" w:fill="FFFFFF"/>
          <w:vertAlign w:val="baseline"/>
        </w:rPr>
        <w:t xml:space="preserve"> 现金支付（乙方需出具收条）</w:t>
      </w:r>
    </w:p>
    <w:p w14:paraId="2132C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宋体" w:cs="Segoe UI"/>
          <w:i w:val="0"/>
          <w:iCs w:val="0"/>
          <w:caps w:val="0"/>
          <w:color w:val="000000"/>
          <w:spacing w:val="-2"/>
          <w:sz w:val="24"/>
          <w:szCs w:val="24"/>
          <w:shd w:val="clear" w:fill="FFFFFF"/>
          <w:vertAlign w:val="baseline"/>
          <w:lang w:val="en-US" w:eastAsia="zh-CN"/>
        </w:rPr>
        <w:t>·</w:t>
      </w:r>
      <w:r>
        <w:rPr>
          <w:rFonts w:hint="default" w:ascii="Segoe UI" w:hAnsi="Segoe UI" w:eastAsia="Segoe UI" w:cs="Segoe UI"/>
          <w:i w:val="0"/>
          <w:iCs w:val="0"/>
          <w:caps w:val="0"/>
          <w:color w:val="000000"/>
          <w:spacing w:val="-2"/>
          <w:sz w:val="24"/>
          <w:szCs w:val="24"/>
          <w:shd w:val="clear" w:fill="FFFFFF"/>
          <w:vertAlign w:val="baseline"/>
        </w:rPr>
        <w:t>其他：_________________</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_______</w:t>
      </w:r>
    </w:p>
    <w:p w14:paraId="3CB50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借款实际到达乙方指定账户或乙方签收现金时，视为甲方已履行完毕出借义务。</w:t>
      </w:r>
    </w:p>
    <w:p w14:paraId="67823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第三条 借款利率与计息</w:t>
      </w:r>
    </w:p>
    <w:p w14:paraId="01536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本合同项下借款利率为【年/月】利率</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w:t>
      </w:r>
    </w:p>
    <w:p w14:paraId="4FDD1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（利率约定不得违反国家有关民间借贷利率的规定，即不得超过合同成立时一年期贷款市场报价利率（LPR）的四倍。）</w:t>
      </w:r>
    </w:p>
    <w:p w14:paraId="1DBB1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利息计算方式：利随本清，从甲方实际交付借款之日起计算至乙方全部本息清偿之日止。</w:t>
      </w:r>
    </w:p>
    <w:p w14:paraId="33901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如遇国家调整利率政策，双方可协商调整本合同利率，协商不成的，仍按本合同约定执行。</w:t>
      </w:r>
    </w:p>
    <w:p w14:paraId="21FE6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p>
    <w:p w14:paraId="06CFE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p>
    <w:p w14:paraId="5C409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第四条 还款方式</w:t>
      </w:r>
    </w:p>
    <w:p w14:paraId="52664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乙方应于借款期限届满之日（即</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日）前，将本合同项下全部借款本金及利息一次性足额归还至甲方指定的以下账户：</w:t>
      </w:r>
    </w:p>
    <w:p w14:paraId="70A6AC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开户行：____________</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____________</w:t>
      </w:r>
    </w:p>
    <w:p w14:paraId="458DD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户名：____________</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____________</w:t>
      </w:r>
    </w:p>
    <w:p w14:paraId="754DE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账号：_________</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_______________</w:t>
      </w:r>
    </w:p>
    <w:p w14:paraId="7C5CD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（或选择：以现金方式归还，甲方需出具收据。）</w:t>
      </w:r>
    </w:p>
    <w:p w14:paraId="11769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第五条 甲方的权利与义务</w:t>
      </w:r>
    </w:p>
    <w:p w14:paraId="6C2F8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甲方应按时足额向乙方支付借款。</w:t>
      </w:r>
    </w:p>
    <w:p w14:paraId="0D499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甲方有权按时收取本金和利息。</w:t>
      </w:r>
    </w:p>
    <w:p w14:paraId="13243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甲方有权了解乙方的借款使用情况和资信状况，乙方应予以配合。</w:t>
      </w:r>
    </w:p>
    <w:p w14:paraId="189CA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第六条 乙方的权利与义务</w:t>
      </w:r>
    </w:p>
    <w:p w14:paraId="7F576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乙方有权按约定提取和使用借款。</w:t>
      </w:r>
    </w:p>
    <w:p w14:paraId="197DF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乙方必须按照本合同约定的用途使用借款，并按时足额归还本金和利息。</w:t>
      </w:r>
    </w:p>
    <w:p w14:paraId="00089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乙方如变更联系地址、联系电话等信息，应在变更后三日内书面通知甲方。</w:t>
      </w:r>
    </w:p>
    <w:p w14:paraId="59574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第七条 违约责任</w:t>
      </w:r>
    </w:p>
    <w:p w14:paraId="090AE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乙方未按本合同约定的期限归还本金和利息，除应继续支付本金和利息外，还应按当期未还本息总额的</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%向甲方支付违约金，并赔偿甲方因此遭受的全部损失（包括但不限于诉讼费、律师费、差旅费等）。</w:t>
      </w:r>
    </w:p>
    <w:p w14:paraId="73012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乙方未按约定用途使用借款，甲方有权提前收回全部借款本息，并要求乙方支付相当于借款本金</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%的违约金。</w:t>
      </w:r>
    </w:p>
    <w:p w14:paraId="63CFFD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6CDBF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第八条 争议解决</w:t>
      </w:r>
    </w:p>
    <w:p w14:paraId="0FF01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因本合同引起的或与本合同有关的任何争议，双方应首先友好协商解决。协商不成的，任何一方均有权向甲方所在地有管辖权的人民法院提起诉讼。</w:t>
      </w:r>
    </w:p>
    <w:p w14:paraId="3C4C5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第九条 其他</w:t>
      </w:r>
    </w:p>
    <w:p w14:paraId="2528C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本合同一式两份，甲乙双方各执一份，具有同等法律效力。</w:t>
      </w:r>
    </w:p>
    <w:p w14:paraId="21422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本合同自甲乙双方签字或捺印之日起生效。</w:t>
      </w:r>
    </w:p>
    <w:p w14:paraId="7EB25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本合同未尽事宜，可由双方另行签订书面补充协议，补充协议与本合同具有同等法律效力。</w:t>
      </w:r>
    </w:p>
    <w:p w14:paraId="5FD48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1E010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（以下无正文）</w:t>
      </w:r>
    </w:p>
    <w:p w14:paraId="3A945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甲方（出借人）签字捺印：___________</w:t>
      </w:r>
      <w:r>
        <w:rPr>
          <w:rFonts w:hint="default" w:ascii="Segoe UI" w:hAnsi="Segoe UI" w:eastAsia="Segoe UI" w:cs="Segoe UI"/>
          <w:i w:val="0"/>
          <w:iCs w:val="0"/>
          <w:caps w:val="0"/>
          <w:color w:val="000000"/>
          <w:spacing w:val="-2"/>
          <w:sz w:val="24"/>
          <w:szCs w:val="24"/>
          <w:shd w:val="clear" w:fill="FFFFFF"/>
          <w:vertAlign w:val="baseline"/>
        </w:rPr>
        <w:t>__________</w:t>
      </w:r>
      <w:bookmarkStart w:id="0" w:name="_GoBack"/>
      <w:bookmarkEnd w:id="0"/>
      <w:r>
        <w:rPr>
          <w:rFonts w:hint="default" w:ascii="Segoe UI" w:hAnsi="Segoe UI" w:eastAsia="Segoe UI" w:cs="Segoe UI"/>
          <w:i w:val="0"/>
          <w:iCs w:val="0"/>
          <w:caps w:val="0"/>
          <w:color w:val="000000"/>
          <w:spacing w:val="-2"/>
          <w:sz w:val="24"/>
          <w:szCs w:val="24"/>
          <w:shd w:val="clear" w:fill="FFFFFF"/>
          <w:vertAlign w:val="baseline"/>
        </w:rPr>
        <w:t>_____________</w:t>
      </w:r>
    </w:p>
    <w:p w14:paraId="44DD8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w:t>
      </w:r>
    </w:p>
    <w:p w14:paraId="61552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乙方（借款人）签字捺印：_____</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___________________</w:t>
      </w:r>
    </w:p>
    <w:p w14:paraId="2F5D18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w:t>
      </w:r>
      <w:r>
        <w:rPr>
          <w:rFonts w:hint="default" w:ascii="Segoe UI" w:hAnsi="Segoe UI" w:eastAsia="Segoe UI" w:cs="Segoe UI"/>
          <w:i w:val="0"/>
          <w:iCs w:val="0"/>
          <w:caps w:val="0"/>
          <w:color w:val="000000"/>
          <w:spacing w:val="-2"/>
          <w:sz w:val="24"/>
          <w:szCs w:val="24"/>
          <w:shd w:val="clear" w:fill="FFFFFF"/>
          <w:vertAlign w:val="baseline"/>
        </w:rPr>
        <w:t>日</w:t>
      </w:r>
    </w:p>
    <w:p w14:paraId="24606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54AC0"/>
    <w:rsid w:val="138B658A"/>
    <w:rsid w:val="3A65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c3208b0e-09d6-4e06-bac6-8158757f4316\&#27665;&#38388;&#20010;&#20154;&#20511;&#27454;&#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民间个人借款合同.docx</Template>
  <Pages>4</Pages>
  <Words>382</Words>
  <Characters>391</Characters>
  <Lines>0</Lines>
  <Paragraphs>0</Paragraphs>
  <TotalTime>6</TotalTime>
  <ScaleCrop>false</ScaleCrop>
  <LinksUpToDate>false</LinksUpToDate>
  <CharactersWithSpaces>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2025-09-16T05:49:00Z</dcterms:created>
  <dc:creator>rankin</dc:creator>
  <cp:lastModifiedBy>rankin</cp:lastModifiedBy>
  <dcterms:modified xsi:type="dcterms:W3CDTF">2025-09-16T05:56:16Z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v1.0_mb_Ghi+xiFfkvw81ibwc4O3Aw==</vt:lpwstr>
  </property>
  <property fmtid="{D5CDD505-2E9C-101B-9397-08002B2CF9AE}" pid="4" name="ICV">
    <vt:lpwstr>8D513E74B575454B888FFB3C32382B8C_11</vt:lpwstr>
  </property>
  <property fmtid="{D5CDD505-2E9C-101B-9397-08002B2CF9AE}" pid="5" name="KSOTemplateDocerSaveRecord">
    <vt:lpwstr>eyJoZGlkIjoiNTE5OTY2ZTBiOTRmMTI5NDQ1OTI0ZDE1OGUzMDBkOTgiLCJ1c2VySWQiOiI0NjE1MDMxNjIifQ==</vt:lpwstr>
  </property>
</Properties>
</file>