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BA6A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60" w:afterAutospacing="0" w:line="700" w:lineRule="exact"/>
        <w:ind w:left="0" w:right="0" w:firstLine="1044" w:firstLineChars="200"/>
        <w:jc w:val="center"/>
        <w:textAlignment w:val="auto"/>
        <w:rPr>
          <w:rFonts w:hint="eastAsia" w:ascii="宋体" w:hAnsi="宋体" w:eastAsia="宋体" w:cs="宋体"/>
          <w:color w:val="auto"/>
          <w:sz w:val="52"/>
          <w:szCs w:val="52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52"/>
          <w:szCs w:val="52"/>
          <w:shd w:val="clear" w:color="auto" w:fill="FFFFFF"/>
        </w:rPr>
        <w:t>投资分红合同</w:t>
      </w:r>
    </w:p>
    <w:p w14:paraId="45903C0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甲方：</w:t>
      </w:r>
    </w:p>
    <w:p w14:paraId="3D4A1EC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乙方：</w:t>
      </w:r>
    </w:p>
    <w:p w14:paraId="776ADC8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鉴于甲方发展需要，乙方向甲方投入资金人民币元整（大写：________________元），经双方友好协商，在相互尊重和互惠互利的基础上，达成如下协议：</w:t>
      </w:r>
    </w:p>
    <w:p w14:paraId="14A3EE2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第一条 经营内容</w:t>
      </w:r>
    </w:p>
    <w:p w14:paraId="7E0E79C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经营项目：________________________</w:t>
      </w:r>
    </w:p>
    <w:p w14:paraId="6CC9075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经营范围：________________________</w:t>
      </w:r>
    </w:p>
    <w:p w14:paraId="65665B4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第二条 投资方式与权益</w:t>
      </w:r>
    </w:p>
    <w:p w14:paraId="715CA97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1、投资原则：项目产权归甲方所有，乙方享有获得工资及年度利润分红的权利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。</w:t>
      </w:r>
    </w:p>
    <w:p w14:paraId="1FD3DC0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2、出资方式：乙方以现金方式出资，应于本协议签订后______日内将投资款汇入甲方指定账户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。</w:t>
      </w:r>
    </w:p>
    <w:p w14:paraId="6C1A03F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第三条 投资条款</w:t>
      </w:r>
    </w:p>
    <w:p w14:paraId="035C155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1、投资期限：年，自年月日起至年月______日止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。</w:t>
      </w:r>
    </w:p>
    <w:p w14:paraId="4A2B954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2、投资收益：甲方按【月/年】向乙方支付投资收益元整（大写：元），年合计人民币元整（大写：____________元）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。</w:t>
      </w:r>
    </w:p>
    <w:p w14:paraId="6628874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3、利润分配：甲方按年度利润的______%向乙方支付分红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。</w:t>
      </w:r>
    </w:p>
    <w:p w14:paraId="696608F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第四条 撤资约定</w:t>
      </w:r>
    </w:p>
    <w:p w14:paraId="474F1FB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1、期满撤资</w:t>
      </w:r>
    </w:p>
    <w:p w14:paraId="0ADDC34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合同期满后，甲方应向乙方支付应得红利和投资收益，并返还全部投资本金，本协议终止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。</w:t>
      </w:r>
    </w:p>
    <w:p w14:paraId="2F84D75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auto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2、甲方主动撤资</w:t>
      </w:r>
      <w:bookmarkStart w:id="0" w:name="_GoBack"/>
      <w:bookmarkEnd w:id="0"/>
    </w:p>
    <w:p w14:paraId="3F4D82E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合同期内甲方要求乙方撤资的，须支付已产生的红利和投资收益，并赔偿相当于本金利息回报总额双倍的违约金计元整（大写：____________元），同时返还全部投资本金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。</w:t>
      </w:r>
    </w:p>
    <w:p w14:paraId="43B5B8D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3、乙方主动撤资</w:t>
      </w:r>
    </w:p>
    <w:p w14:paraId="25B0400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合同期内乙方要求撤资的，甲方支付已产生的红利和投资收益（未到期部分不计），乙方应向甲方支付相当于本金利息回报总额双倍的违约金计元整（大写：____________元）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。</w:t>
      </w:r>
    </w:p>
    <w:p w14:paraId="6807847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4、破产清算</w:t>
      </w:r>
    </w:p>
    <w:p w14:paraId="44D80D9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若甲方宣告破产，乙方有权按分红比例参与财产分配，但获得的总金额不超过本协议第四条第2款规定的价值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。</w:t>
      </w:r>
    </w:p>
    <w:p w14:paraId="7C403DC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第五条 争议解决</w:t>
      </w:r>
    </w:p>
    <w:p w14:paraId="012E68C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因履行本协议发生的争议，双方应友好协商解决；协商不成的，可向各自所在地人民法院提起诉讼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。</w:t>
      </w:r>
    </w:p>
    <w:p w14:paraId="673C330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第六条 其他</w:t>
      </w:r>
    </w:p>
    <w:p w14:paraId="278A764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本协议一式贰份，甲乙双方各执壹份，具有同等法律效力</w:t>
      </w:r>
      <w:r>
        <w:rPr>
          <w:rFonts w:hint="eastAsia" w:ascii="宋体" w:hAnsi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。</w:t>
      </w:r>
    </w:p>
    <w:p w14:paraId="5E548B6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560" w:firstLineChars="200"/>
        <w:textAlignment w:val="auto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</w:p>
    <w:p w14:paraId="212295D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甲方：</w:t>
      </w:r>
    </w:p>
    <w:p w14:paraId="12B2BD2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法人代表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：</w:t>
      </w:r>
    </w:p>
    <w:p w14:paraId="7416176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u w:val="none"/>
          <w:shd w:val="clear" w:color="auto" w:fill="FFFFFF"/>
        </w:rPr>
        <w:t>身份证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号码：</w:t>
      </w:r>
    </w:p>
    <w:p w14:paraId="11DDE01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日</w:t>
      </w:r>
    </w:p>
    <w:p w14:paraId="42666FD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</w:p>
    <w:p w14:paraId="0C60BB4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562" w:firstLineChars="20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</w:p>
    <w:p w14:paraId="203F450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562" w:firstLineChars="20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</w:p>
    <w:p w14:paraId="5F5C693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562" w:firstLineChars="20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</w:p>
    <w:p w14:paraId="59271B0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562" w:firstLineChars="200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</w:pPr>
    </w:p>
    <w:p w14:paraId="0643793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乙方：</w:t>
      </w:r>
    </w:p>
    <w:p w14:paraId="18C448D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562" w:firstLineChars="200"/>
        <w:textAlignment w:val="auto"/>
        <w:rPr>
          <w:rFonts w:hint="eastAsia" w:ascii="宋体" w:hAnsi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法人代表：</w:t>
      </w: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 xml:space="preserve"> </w:t>
      </w:r>
    </w:p>
    <w:p w14:paraId="34BA86A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身份证号码：</w:t>
      </w:r>
    </w:p>
    <w:p w14:paraId="755F902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cs="宋体"/>
          <w:b/>
          <w:bCs/>
          <w:i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日</w:t>
      </w:r>
    </w:p>
    <w:sectPr>
      <w:type w:val="continuous"/>
      <w:pgSz w:w="11906" w:h="16838"/>
      <w:pgMar w:top="1440" w:right="1800" w:bottom="1440" w:left="1800" w:header="851" w:footer="992" w:gutter="0"/>
      <w:cols w:equalWidth="0" w:num="2">
        <w:col w:w="3940" w:space="425"/>
        <w:col w:w="394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6F42D1"/>
    <w:rsid w:val="04211CEC"/>
    <w:rsid w:val="17D51A80"/>
    <w:rsid w:val="22AF6506"/>
    <w:rsid w:val="23390D6B"/>
    <w:rsid w:val="29B52BB0"/>
    <w:rsid w:val="3F945B63"/>
    <w:rsid w:val="4A2D333D"/>
    <w:rsid w:val="550F66B0"/>
    <w:rsid w:val="557A6FB3"/>
    <w:rsid w:val="632F0579"/>
    <w:rsid w:val="78004223"/>
    <w:rsid w:val="7A6F42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64542726-406c-4d6e-b880-f4b7fbfc19bd\&#25237;&#36164;&#20998;&#32418;&#21512;&#21516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投资分红合同.doc.docx</Template>
  <Pages>2</Pages>
  <Words>819</Words>
  <Characters>819</Characters>
  <Lines>0</Lines>
  <Paragraphs>0</Paragraphs>
  <TotalTime>7</TotalTime>
  <ScaleCrop>false</ScaleCrop>
  <LinksUpToDate>false</LinksUpToDate>
  <CharactersWithSpaces>1106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2025-09-18T10:13:00Z</dcterms:created>
  <dc:creator>rankin</dc:creator>
  <cp:lastModifiedBy>rankin</cp:lastModifiedBy>
  <dcterms:modified xsi:type="dcterms:W3CDTF">2025-09-19T09:52:46Z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AE773A99C179465E8A3F199A90A4D99B_11</vt:lpwstr>
  </property>
  <property fmtid="{D5CDD505-2E9C-101B-9397-08002B2CF9AE}" pid="4" name="KSOTemplateUUID">
    <vt:lpwstr>v1.0_mb_vExoRiF8/h+3L96/tAbcag==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