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83F9C">
      <w:pPr>
        <w:spacing w:line="360" w:lineRule="auto"/>
        <w:jc w:val="center"/>
      </w:pPr>
      <w:r>
        <w:rPr>
          <w:rFonts w:hint="eastAsia" w:ascii="Arial" w:hAnsi="Arial" w:eastAsia="黑体"/>
          <w:b/>
          <w:sz w:val="56"/>
          <w:szCs w:val="52"/>
        </w:rPr>
        <w:t>委托协议书</w:t>
      </w:r>
    </w:p>
    <w:p w14:paraId="16B307A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甲方：         </w:t>
      </w:r>
    </w:p>
    <w:p w14:paraId="1519D20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</w:p>
    <w:p w14:paraId="7973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因经营发展需要，甲方愿意委托乙方完成指定工作，乙方同意接受委托。双方根据《中华人民共和国民法典》等相关法律法规，在平等自愿、协商一致的基础上，达成如下协议：</w:t>
      </w:r>
    </w:p>
    <w:p w14:paraId="477A2BD8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委托期限​​</w:t>
      </w:r>
    </w:p>
    <w:p w14:paraId="77A9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本协议委托期限自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日起至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日止。</w:t>
      </w:r>
    </w:p>
    <w:p w14:paraId="34A1125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工作内容与方式​​</w:t>
      </w:r>
    </w:p>
    <w:p w14:paraId="632C083C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​​工作内容：乙方应按照甲方要求，在委托期内负责完成以下工作：</w:t>
      </w:r>
    </w:p>
    <w:p w14:paraId="301E7FE8">
      <w:pPr>
        <w:spacing w:line="360" w:lineRule="auto"/>
        <w:rPr>
          <w:rFonts w:hint="eastAsia" w:ascii="宋体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 w14:paraId="6C80F420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​​工作方式：乙方应保证每周周一至周五在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进行工作，每日工作时间不少于8小时，每周累计工作时间不少于40小时。</w:t>
      </w:r>
    </w:p>
    <w:p w14:paraId="6257969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报酬及支付​​</w:t>
      </w:r>
    </w:p>
    <w:p w14:paraId="25DE3034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​​报酬标准：甲方按乙方实际工作日向乙方支付报酬，标准为每日人民币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元（大写：______________元整）。</w:t>
      </w:r>
    </w:p>
    <w:p w14:paraId="64094C6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​​支付周期与时间：甲方于每月15日（遇公共节假日则提前至前一工作日）向乙方支付上一个自然月（即上月1日至上月最后一日）的报酬。</w:t>
      </w:r>
    </w:p>
    <w:p w14:paraId="7CC8714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行为规范与保密义务​​</w:t>
      </w:r>
    </w:p>
    <w:p w14:paraId="1AFC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乙方在委托期内须严格遵守甲方的各项规章制度，服从甲方的工作安排与管理。</w:t>
      </w:r>
    </w:p>
    <w:p w14:paraId="61BB2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对在工作中知悉或接触到的任何甲方商业秘密（包括但不限于技术信息、经营信息、客户名单、文件、软件、数据等）均负有严格的保密义务，未经甲方书面许可，不得以任何形式向任何第三方披露，亦不得带离甲方指定工作区域或用于任何非工作目的。如因乙方泄密给甲方造成损失，甲方有权追究乙方的法律责任并要求赔偿。</w:t>
      </w:r>
    </w:p>
    <w:p w14:paraId="5068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因乙方过错给甲方造成经济损失的，乙方应承担相应的赔偿责任。</w:t>
      </w:r>
    </w:p>
    <w:p w14:paraId="1B1FDD9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协议的变更、解除与终止​​</w:t>
      </w:r>
    </w:p>
    <w:p w14:paraId="6CE0CE86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​​协商解除：本协议经双方协商一致，可以书面形式解除。</w:t>
      </w:r>
    </w:p>
    <w:p w14:paraId="2ADC6F41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​​单方解除：任何一方欲单方解除本协议，需提前三日以书面形式通知对方。提出解除的一方须向另一方支付违约金，违约金数额相当于乙方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个工作日的报酬。</w:t>
      </w:r>
    </w:p>
    <w:p w14:paraId="472B92B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​​协议终止：无论协议以何种方式解除或终止，乙方均须按照甲方要求，妥善办理全部工作交接手续。甲方在确认工作交接完成后，方有义务向乙方结清尚未支付的报酬或本条约定的违约金。若乙方未完成工作交接，甲方有权暂不支付相应款项；若因此给甲方造成损失，乙方还须承担赔偿责任。</w:t>
      </w:r>
    </w:p>
    <w:p w14:paraId="0527825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其他​​</w:t>
      </w:r>
    </w:p>
    <w:p w14:paraId="0A463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份，具有同等法律效力。</w:t>
      </w:r>
    </w:p>
    <w:p w14:paraId="62FE0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本协议自双方签字或盖章之日起生效。</w:t>
      </w:r>
    </w:p>
    <w:p w14:paraId="50CE076C">
      <w:pPr>
        <w:ind w:firstLine="42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甲方：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乙方：</w:t>
      </w:r>
    </w:p>
    <w:p w14:paraId="620C7ABC">
      <w:pPr>
        <w:ind w:firstLine="4200" w:firstLineChars="1500"/>
      </w:pPr>
      <w:r>
        <w:rPr>
          <w:rFonts w:hint="eastAsia" w:ascii="宋体" w:hAnsi="宋体" w:eastAsia="宋体" w:cs="宋体"/>
          <w:sz w:val="28"/>
          <w:szCs w:val="28"/>
        </w:rPr>
        <w:t>委托时间：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218D7"/>
    <w:rsid w:val="139C764C"/>
    <w:rsid w:val="2D24776B"/>
    <w:rsid w:val="5E02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semiHidden/>
    <w:uiPriority w:val="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8f36aa4-83bc-4d10-b528-2c1ca765e25c\&#22996;&#2517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委托协议书.docx</Template>
  <Pages>2</Pages>
  <Words>712</Words>
  <Characters>713</Characters>
  <Lines>0</Lines>
  <Paragraphs>0</Paragraphs>
  <TotalTime>7</TotalTime>
  <ScaleCrop>false</ScaleCrop>
  <LinksUpToDate>false</LinksUpToDate>
  <CharactersWithSpaces>957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2025-09-22T03:39:00Z</dcterms:created>
  <dc:creator>rankin</dc:creator>
  <cp:lastModifiedBy>rankin</cp:lastModifiedBy>
  <dcterms:modified xsi:type="dcterms:W3CDTF">2025-09-22T03:47:13Z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v1.0_mb_5bHj3LzjOUs/icw1jZSWuA==</vt:lpwstr>
  </property>
  <property fmtid="{D5CDD505-2E9C-101B-9397-08002B2CF9AE}" pid="4" name="ICV">
    <vt:lpwstr>6EA829A699FE4ACE9A259784C4D3582F_11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