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D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330" w:afterAutospacing="0" w:line="19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人身损害赔偿和解协议​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36"/>
          <w:szCs w:val="36"/>
          <w:bdr w:val="none" w:color="auto" w:sz="0" w:space="0"/>
          <w:shd w:val="clear" w:fill="FFFFFF"/>
          <w:vertAlign w:val="baseline"/>
        </w:rPr>
        <w:t>​</w:t>
      </w:r>
    </w:p>
    <w:p w14:paraId="16565AEA"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甲方（赔偿义务人）：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_______________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</w:t>
      </w:r>
    </w:p>
    <w:p w14:paraId="4A696AA5"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身份证号码：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</w:t>
      </w:r>
    </w:p>
    <w:p w14:paraId="1CDADE45"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乙方（赔偿权利人）：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</w:t>
      </w:r>
    </w:p>
    <w:p w14:paraId="561A9F0E"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身份证号码：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______________________________________</w:t>
      </w:r>
    </w:p>
    <w:p w14:paraId="103FD2B9"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</w:p>
    <w:p w14:paraId="52701E7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甲乙双方就 ________ 年 ________ 月 ________ 日在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发生纠纷致乙方受伤一事，经双方友好协商，在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（可选：派出所/________ 人民调解委员会）的主持下，本着平等、自愿、公平的原则，达成如下一次性和解协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议，以资共同信守：​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 w14:paraId="21C44BD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​一、事实经过​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38D0CF91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双方确认，因上述事件，导致乙方身体受伤。此事已经公安机关出警处理。​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40D5F508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2DCBB7FB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二、赔偿金额与支付​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7D3A489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甲方自愿一次性赔偿乙方人民币 ________ 元（大写：________ 元整）。</w:t>
      </w:r>
    </w:p>
    <w:p w14:paraId="530DF0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2.该赔偿款包括但不限于医疗费、误工费、护理费、交通费、住宿费、住院伙食补助费、必要的营养费、后续治疗费及精神损害抚慰金等一切因本次伤害可能产生的费用。</w:t>
      </w:r>
    </w:p>
    <w:p w14:paraId="7D057DF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3.支付方式：甲方应于本协议签订之日 ________ 年 ________ 月 ________ 日，以现金/银行转账方式将上述赔偿款全额支付给乙方。</w:t>
      </w:r>
    </w:p>
    <w:p w14:paraId="144A3A8D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6738C7A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三、权利义务的终结​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500AA593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1.乙方收到上述赔偿款后，本事件即告最终解决完毕。乙方承诺不再以任何理由、任何形式就此事向甲方主张任何其他赔偿费用或提起民事诉讼、行政投诉。</w:t>
      </w:r>
    </w:p>
    <w:p w14:paraId="377254B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2.乙方确认，本协议约定的赔偿金额是甲方对其承担的全部和最终赔偿责任，乙方同意自行承担后续可能出现的任何风险（包括但不限于伤情变化、后遗症等），该后果均与甲方无关。</w:t>
      </w:r>
    </w:p>
    <w:p w14:paraId="1CF6D7E8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605C1DFA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四、违约责任</w:t>
      </w:r>
    </w:p>
    <w:p w14:paraId="65AAFCB9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方确认本协议是双方真实意思表示，对协议内容无重大误解且无显失公平情形。若乙方违反本协议约定，就本次事件再次向甲方主张权利或提起诉讼，则乙方除应全额返还甲方已支付的全部赔偿款外，还需向甲方支付与本协议赔偿总额等额的违约金，并承担甲方因此次维权所支付的全部费用（包括但不限于律师费、诉讼费等）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755BF1D4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6AB2DAF4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五、其他约定​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 w14:paraId="097397D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1.本协议为一次性终结处理协议，双方再无任何纠葛。</w:t>
      </w:r>
    </w:p>
    <w:p w14:paraId="3C2F1C2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2.本协议一式________份，甲乙双方各执________份，________________（调解单位）留存________份，自双方签字并按指印后立即生效，具有同等法律效力。</w:t>
      </w:r>
    </w:p>
    <w:p w14:paraId="1DDBAC7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3BE1E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（以下无正文）</w:t>
      </w:r>
    </w:p>
    <w:p w14:paraId="743848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28CA82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0F240B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甲方（签字并按指印）：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17F09238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________ 年 ________ 月 ________ 日​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​</w:t>
      </w:r>
    </w:p>
    <w:p w14:paraId="1B136AF5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6B8B3E0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乙方（签字并按指印）：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4E0DE7D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日期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 年 ________ 月 ________ 日</w:t>
      </w:r>
    </w:p>
    <w:p w14:paraId="549805E9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</w:p>
    <w:p w14:paraId="67D2893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调解方（盖章）：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3F81AD5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调解员（签字）：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2B3380EF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 年 ________ 月 ________ 日</w:t>
      </w:r>
    </w:p>
    <w:p w14:paraId="5F571C6E">
      <w:pPr>
        <w:pStyle w:val="3"/>
        <w:shd w:val="clear" w:color="auto" w:fill="FFFFFF"/>
        <w:wordWrap w:val="0"/>
        <w:spacing w:before="390" w:beforeAutospacing="0" w:after="0" w:afterAutospacing="0" w:line="360" w:lineRule="atLeast"/>
        <w:ind w:left="1470" w:leftChars="700" w:firstLine="230" w:firstLineChars="100"/>
        <w:textAlignment w:val="baseline"/>
        <w:rPr>
          <w:rFonts w:hint="eastAsia" w:ascii="微软雅黑" w:hAnsi="微软雅黑"/>
          <w:color w:val="353535"/>
          <w:sz w:val="23"/>
          <w:szCs w:val="23"/>
        </w:rPr>
      </w:pP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4A612B"/>
    <w:rsid w:val="000045D4"/>
    <w:rsid w:val="00442E52"/>
    <w:rsid w:val="00851AF3"/>
    <w:rsid w:val="00B37571"/>
    <w:rsid w:val="00D10630"/>
    <w:rsid w:val="00F07EA4"/>
    <w:rsid w:val="2953641F"/>
    <w:rsid w:val="36EA1437"/>
    <w:rsid w:val="6D4A612B"/>
    <w:rsid w:val="775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b31df80-56c0-4af4-88ad-8949b6810352\&#25171;&#26550;&#26007;&#27572;&#35843;&#35299;&#21327;&#35758;&#20070;&#33539;&#25991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打架斗殴调解协议书范文.docx</Template>
  <Pages>2</Pages>
  <Words>607</Words>
  <Characters>607</Characters>
  <Lines>6</Lines>
  <Paragraphs>1</Paragraphs>
  <TotalTime>6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2025-09-28T06:48:00Z</dcterms:created>
  <dc:creator>rankin</dc:creator>
  <cp:lastModifiedBy>rankin</cp:lastModifiedBy>
  <dcterms:modified xsi:type="dcterms:W3CDTF">2025-09-28T06:56:07Z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6CD24B149CA94DA0B174F8A00600BD96_11</vt:lpwstr>
  </property>
  <property fmtid="{D5CDD505-2E9C-101B-9397-08002B2CF9AE}" pid="4" name="KSOTemplateUUID">
    <vt:lpwstr>v1.0_mb_s/OTVw+jgShPw/x3DiEYlw==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