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76C2"/>
    <w:p w14:paraId="674E3E43">
      <w:pPr>
        <w:jc w:val="center"/>
        <w:rPr>
          <w:rFonts w:hint="eastAsia" w:ascii="汉仪中宋简" w:hAnsi="汉仪中宋简" w:eastAsia="汉仪中宋简" w:cs="汉仪中宋简"/>
          <w:b/>
          <w:bCs/>
          <w:color w:val="0D0D0D" w:themeColor="text1" w:themeTint="F2"/>
          <w:spacing w:val="40"/>
          <w:sz w:val="48"/>
          <w:szCs w:val="4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b/>
          <w:bCs/>
          <w:color w:val="0D0D0D" w:themeColor="text1" w:themeTint="F2"/>
          <w:spacing w:val="40"/>
          <w:sz w:val="48"/>
          <w:szCs w:val="4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商铺租赁合同</w:t>
      </w:r>
    </w:p>
    <w:p w14:paraId="0AEBCDB8">
      <w:pPr>
        <w:jc w:val="center"/>
        <w:rPr>
          <w:rFonts w:hint="eastAsia" w:ascii="汉仪中宋简" w:hAnsi="汉仪中宋简" w:eastAsia="汉仪中宋简" w:cs="汉仪中宋简"/>
          <w:b/>
          <w:bCs/>
          <w:color w:val="0D0D0D" w:themeColor="text1" w:themeTint="F2"/>
          <w:spacing w:val="17"/>
          <w:sz w:val="48"/>
          <w:szCs w:val="4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2949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出租方（以下简称甲方）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                             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</w:p>
    <w:p w14:paraId="41A24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承租方（以下简称乙方）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                                 </w:t>
      </w:r>
    </w:p>
    <w:p w14:paraId="08DE5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620D3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依据《中华人民共和国民法典》及相关法律法规，甲乙双方在平等、自愿、公平、诚实信用的基础上，就店面租赁事宜，经友好协商，达成以下合同条款，以资共同信守。</w:t>
      </w:r>
    </w:p>
    <w:p w14:paraId="0991C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​​第一条 租赁物基本情况​​</w:t>
      </w:r>
    </w:p>
    <w:p w14:paraId="7D658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甲方同意将其合法拥有的位于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的店面（以下简称“该店面”）出租给乙方用于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经营使用。该店面具体状况与设施如下：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textWrapping"/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 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5953E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​​第二条 租赁期限​​</w:t>
      </w:r>
    </w:p>
    <w:p w14:paraId="257E9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租赁期限共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年，自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日起至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日止。</w:t>
      </w:r>
    </w:p>
    <w:p w14:paraId="15AB7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​​第三条 租金及支付方式​​</w:t>
      </w:r>
    </w:p>
    <w:p w14:paraId="5A053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​​租金标准：该店面每年租金为人民币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元整（大写：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</w:t>
      </w: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元）。</w:t>
      </w:r>
    </w:p>
    <w:p w14:paraId="30C43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​​支付方式：按________（月/季/年）结算。乙方应于每________开始前的________日内将当期租金一次性足额支付给甲方。甲方收款后应向乙方提供收款凭证。</w:t>
      </w:r>
    </w:p>
    <w:p w14:paraId="5734A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​​押金：本合同签订当日，乙方应向甲方支付履约押金人民币________元整（大写：________元）。租赁期满，乙方如约交还店面并结清所有费用后，甲方应在________日内将押金无息退还乙方。</w:t>
      </w:r>
    </w:p>
    <w:p w14:paraId="597CA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​​第四条 双方权利义务​​</w:t>
      </w:r>
    </w:p>
    <w:p w14:paraId="1E8AB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​​甲方义务：</w:t>
      </w:r>
    </w:p>
    <w:p w14:paraId="5FAAB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保证对该店面享有出租权利，不存在产权或使用权纠纷。</w:t>
      </w:r>
    </w:p>
    <w:p w14:paraId="1F452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本合同签订前该店面所产生的一切债务由甲方负责。</w:t>
      </w:r>
    </w:p>
    <w:p w14:paraId="1DC9C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​​乙方义务：</w:t>
      </w:r>
    </w:p>
    <w:p w14:paraId="65A04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按时足额支付租金及承租期间因使用该店面产生的水费、电费、物业管理费、卫生费等一切费用。</w:t>
      </w:r>
    </w:p>
    <w:p w14:paraId="75AC2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应妥善、合理地使用并爱护该店面及其附属设施（如门窗、水电线路等），因乙方使用不当或不合理使用造成损坏的，乙方应负责维修或照价赔偿。</w:t>
      </w:r>
    </w:p>
    <w:p w14:paraId="58E98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不得擅自改变店面的主体结构和外观。如确需装修或增设设施，必须征得甲方书面同意，并自行承担所有费用。租赁期满后，可移动的装修物由乙方带走，固定装修部分原则上无偿归甲方所有。</w:t>
      </w:r>
    </w:p>
    <w:p w14:paraId="22047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​​第五条 合同解除与转让​​</w:t>
      </w:r>
    </w:p>
    <w:p w14:paraId="14E1B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乙方逾期支付租金超过________日的，甲方有权单方解除合同、收回店面，并有权将押金抵扣欠租及相关费用。</w:t>
      </w:r>
    </w:p>
    <w:p w14:paraId="79E7A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租赁期内，乙方不得擅自将店面转租、分租或转借。如乙方确需转让，须征得甲方书面同意。甲方同意</w:t>
      </w:r>
      <w:bookmarkStart w:id="0" w:name="_GoBack"/>
      <w:bookmarkEnd w:id="0"/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转租的，乙方应协助甲方与新的承租人另行签订租赁合同，在新的租赁合同生效后，甲方将按本合同约定向乙方无息退还押金。</w:t>
      </w:r>
    </w:p>
    <w:p w14:paraId="72C30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​​第六条 租赁期满​​</w:t>
      </w:r>
    </w:p>
    <w:p w14:paraId="4536C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租赁期满后，乙方如需续租，应在租期届满前_______日书面通知甲方，在同等条件下乙方享有优先承租权。如乙方不续租，则应在租期届满后 _______日内将店面完好无损地交还甲方。</w:t>
      </w:r>
    </w:p>
    <w:p w14:paraId="681CE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​​第七条 违约责任​​</w:t>
      </w:r>
    </w:p>
    <w:p w14:paraId="3C605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任何一方违反本合同约定，应向守约方支付相当于________个月租金的违约金。若违约金不足以弥补守约方实际损失的，违约方还应赔偿其全部损失。</w:t>
      </w:r>
    </w:p>
    <w:p w14:paraId="059D0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​​第八条 争议解决​​</w:t>
      </w:r>
    </w:p>
    <w:p w14:paraId="14E73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因履行本合同发生的争议，双方应友好协商解决；协商不成的，任何一方均有权向该店面所在地有管辖权的人民法院提起诉讼。</w:t>
      </w:r>
    </w:p>
    <w:p w14:paraId="1C266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​​第九条 其他约定​​</w:t>
      </w:r>
    </w:p>
    <w:p w14:paraId="6192A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本合同自双方签字或盖章之日起生效。</w:t>
      </w:r>
    </w:p>
    <w:p w14:paraId="58B14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本合同一式两份，甲乙双方各执一份，具有同等法律效力。</w:t>
      </w:r>
    </w:p>
    <w:p w14:paraId="3A22A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本合同履行过程中的未尽事宜，可签订补充协议，补充协议与本合同具有同等法律效力。</w:t>
      </w:r>
    </w:p>
    <w:p w14:paraId="3B771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1939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0A76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甲方签字：                                      乙方签字：</w:t>
      </w:r>
    </w:p>
    <w:p w14:paraId="2553D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身份证：                                        身份证：</w:t>
      </w:r>
    </w:p>
    <w:p w14:paraId="3CD52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联系电话：                                      联系电话：</w:t>
      </w:r>
    </w:p>
    <w:p w14:paraId="0B2AC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0D0D0D" w:themeColor="text1" w:themeTint="F2"/>
          <w:sz w:val="24"/>
          <w:szCs w:val="2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签订日期：                                      签订日期： </w:t>
      </w:r>
    </w:p>
    <w:sectPr>
      <w:pgSz w:w="11906" w:h="16838"/>
      <w:pgMar w:top="1361" w:right="2098" w:bottom="1134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604B6"/>
    <w:rsid w:val="064B7FBA"/>
    <w:rsid w:val="069E5818"/>
    <w:rsid w:val="094038A2"/>
    <w:rsid w:val="101A0FCF"/>
    <w:rsid w:val="169A0B92"/>
    <w:rsid w:val="23DD57C1"/>
    <w:rsid w:val="23ED3014"/>
    <w:rsid w:val="2F65640D"/>
    <w:rsid w:val="3C5604B6"/>
    <w:rsid w:val="42027415"/>
    <w:rsid w:val="4ECB21CD"/>
    <w:rsid w:val="522723DA"/>
    <w:rsid w:val="527E1FB1"/>
    <w:rsid w:val="59EC7A43"/>
    <w:rsid w:val="5BC14456"/>
    <w:rsid w:val="660309AD"/>
    <w:rsid w:val="66E750B4"/>
    <w:rsid w:val="69422100"/>
    <w:rsid w:val="759F32A4"/>
    <w:rsid w:val="79CE34B4"/>
    <w:rsid w:val="7A5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e5b625b-af95-4532-aa6a-8485279b15a3\&#21830;&#38138;&#31199;&#36161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商铺租赁合同.docx</Template>
  <Pages>3</Pages>
  <Words>609</Words>
  <Characters>609</Characters>
  <Lines>0</Lines>
  <Paragraphs>0</Paragraphs>
  <TotalTime>5</TotalTime>
  <ScaleCrop>false</ScaleCrop>
  <LinksUpToDate>false</LinksUpToDate>
  <CharactersWithSpaces>1152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2025-10-25T06:36:00Z</dcterms:created>
  <dc:creator>rankin</dc:creator>
  <cp:lastModifiedBy>rankin</cp:lastModifiedBy>
  <dcterms:modified xsi:type="dcterms:W3CDTF">2025-10-25T07:02:48Z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9B27EE8AD3C84E40B40C4269A7E9A5DC_11</vt:lpwstr>
  </property>
  <property fmtid="{D5CDD505-2E9C-101B-9397-08002B2CF9AE}" pid="4" name="KSOSaveFontToCloudKey">
    <vt:lpwstr>4990853_cloud</vt:lpwstr>
  </property>
  <property fmtid="{D5CDD505-2E9C-101B-9397-08002B2CF9AE}" pid="5" name="KSOTemplateUUID">
    <vt:lpwstr>v1.0_mb_48F2ldDF1mc9ARsqFkfd+w==</vt:lpwstr>
  </property>
  <property fmtid="{D5CDD505-2E9C-101B-9397-08002B2CF9AE}" pid="6" name="KSOTemplateDocerSaveRecord">
    <vt:lpwstr>eyJoZGlkIjoiM2I2ZDcxNDg0YzNkN2ZhZWZhZWQ4ZjQwZmNjM2NjNGUiLCJ1c2VySWQiOiI0NjE1MDMxNjIifQ==</vt:lpwstr>
  </property>
</Properties>
</file>