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575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333333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</w:rPr>
        <w:t>土地承包合同</w:t>
      </w:r>
    </w:p>
    <w:p w14:paraId="79FA96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发包方（以下简称甲方）：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          </w:t>
      </w:r>
    </w:p>
    <w:p w14:paraId="790FD1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身份证号码：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                    </w:t>
      </w:r>
    </w:p>
    <w:p w14:paraId="4B8188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承包方（以下简称乙方）：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          </w:t>
      </w:r>
    </w:p>
    <w:p w14:paraId="04D105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身份证号码：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                    </w:t>
      </w:r>
    </w:p>
    <w:p w14:paraId="26147B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根据《中华人民共和国农村土地承包法》《中华人民共和国民法典》等相关法律法规规定，甲乙双方本着平等、自愿、公平、诚信的原则，就农村土地承包事宜，经充分协商，订立本合同，以资共同遵守。</w:t>
      </w:r>
    </w:p>
    <w:p w14:paraId="5D52D2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​​一、承包土地基本情况​​</w:t>
      </w:r>
    </w:p>
    <w:p w14:paraId="293E6D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甲方同意将其拥有的位于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亩土地（以下简称“承包地”）发包给乙方。承包地的具体位置、四至范围以双方确认的附图或清单为准。</w:t>
      </w:r>
    </w:p>
    <w:p w14:paraId="2E2A29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​​二、承包期限​​</w:t>
      </w:r>
    </w:p>
    <w:p w14:paraId="67B842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承包期限自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日起至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日止。</w:t>
      </w:r>
    </w:p>
    <w:p w14:paraId="4A2BCE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​​三、承包费用及支付方式​​</w:t>
      </w:r>
    </w:p>
    <w:p w14:paraId="55B799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​​承包价格：本合同约定承包费为每亩每年人民币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元，总金额为人民币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元（大写：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元整）。</w:t>
      </w:r>
    </w:p>
    <w:p w14:paraId="719621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​​支付方式：乙方应于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日前，以现金方式一次性向甲方结清全部承包费。甲方收款后应向乙方出具相应收据。</w:t>
      </w:r>
    </w:p>
    <w:p w14:paraId="0F67F1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​​逾期支付后果：若乙方未在本条约定日期前足额支付承包费，甲方有权收回土地，并追究乙方的违约责任。</w:t>
      </w:r>
    </w:p>
    <w:p w14:paraId="6A842B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​​续包约定：承包期满后，若乙方有意续包，在同等条件下享有优先承包权。具体续包期限、价格等事项由双方届时另行协商确定。原合同条款“本合同长期有效”表述不清晰，应以本条续包约定为准。</w:t>
      </w:r>
    </w:p>
    <w:p w14:paraId="64117D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​​四、甲方的权利与义务​​</w:t>
      </w:r>
    </w:p>
    <w:p w14:paraId="674453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甲方保证对所发包的土地拥有合法的发包权，确保该土地在交付时无权属争议、债务纠纷或任何可能影响乙方正常承包经营的权利瑕疵。</w:t>
      </w:r>
    </w:p>
    <w:p w14:paraId="3E0F02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尊重乙方的生产经营自主权，不得无故干涉乙方依约进行的正常农业经营活动。</w:t>
      </w:r>
    </w:p>
    <w:p w14:paraId="111E5D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​​五、乙方的权利与义务​​</w:t>
      </w:r>
    </w:p>
    <w:p w14:paraId="16CD18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乙方在承包期内依法享有承包地的生产经营自主权、产品处置权和收益权。</w:t>
      </w:r>
    </w:p>
    <w:p w14:paraId="39F35D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乙方必须维持土地的农业用途，不得擅自改变土地性质，不得用于非农建设。</w:t>
      </w:r>
    </w:p>
    <w:p w14:paraId="136BCC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乙方应依法保护和合理利用土地，负责承包地内的田间管理、除草、保养及平整工作，防止水土流失，不得损害土地的生产能力。未经甲方同意，不得允许第三方占用该土地。</w:t>
      </w:r>
    </w:p>
    <w:p w14:paraId="397E20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乙方应自觉保护好承包地内的基础设施（如有）。</w:t>
      </w:r>
    </w:p>
    <w:p w14:paraId="708916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​​六、违约责任​​</w:t>
      </w:r>
    </w:p>
    <w:p w14:paraId="10E6EA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本合同一经签订，对双方均具有法律约束力，任何一方不得单方违约。</w:t>
      </w:r>
    </w:p>
    <w:p w14:paraId="5022D3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因一方违约给对方造成损失的，违约方应承担继续履行、采取补救措施或赔偿损失等违约责任。损失赔偿额应相当于因违约所造成的损失，包括合同履行后可以获得的利益。</w:t>
      </w:r>
    </w:p>
    <w:p w14:paraId="18BD01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​​七、合同生效与其他​​</w:t>
      </w:r>
    </w:p>
    <w:p w14:paraId="2B827F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本合同自甲乙双方签字或盖章之日起生效。</w:t>
      </w:r>
    </w:p>
    <w:p w14:paraId="5CA638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本合同一式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份，甲方持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份，乙方持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份，具有同等法律效力。</w:t>
      </w:r>
    </w:p>
    <w:p w14:paraId="17C697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本合同履行过程中发生的争议，由双方协商解决；协商不成的，可向承包地所在地有管辖权的人民法院提起诉讼。　</w:t>
      </w:r>
    </w:p>
    <w:p w14:paraId="67C781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 w14:paraId="284E13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720" w:firstLineChars="300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甲方：（签字）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乙方：（签字）</w:t>
      </w:r>
    </w:p>
    <w:p w14:paraId="3694C2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日</w:t>
      </w:r>
    </w:p>
    <w:p w14:paraId="37FCE2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4238A"/>
    <w:rsid w:val="148013CA"/>
    <w:rsid w:val="62A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8912e02ff0c3aad218d0780428c5590\&#22303;&#22320;&#25215;&#21253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土地承包合同.docx</Template>
  <Pages>2</Pages>
  <Words>516</Words>
  <Characters>715</Characters>
  <Lines>0</Lines>
  <Paragraphs>0</Paragraphs>
  <TotalTime>6</TotalTime>
  <ScaleCrop>false</ScaleCrop>
  <LinksUpToDate>false</LinksUpToDate>
  <CharactersWithSpaces>767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2025-10-28T02:46:00Z</dcterms:created>
  <dc:creator>rankin</dc:creator>
  <cp:lastModifiedBy>rankin</cp:lastModifiedBy>
  <dcterms:modified xsi:type="dcterms:W3CDTF">2025-10-28T03:12:13Z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v1.0_mb_1iyKjLy1+tW048BJwHt2Xw==</vt:lpwstr>
  </property>
  <property fmtid="{D5CDD505-2E9C-101B-9397-08002B2CF9AE}" pid="4" name="ICV">
    <vt:lpwstr>D33DB98B9D8149D494C1B60996DA0704_11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