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8659F0">
      <w:pPr>
        <w:spacing w:line="360" w:lineRule="auto"/>
        <w:jc w:val="center"/>
        <w:rPr>
          <w:rFonts w:hint="eastAsia"/>
          <w:b/>
          <w:sz w:val="36"/>
          <w:szCs w:val="36"/>
        </w:rPr>
      </w:pPr>
      <w:r>
        <w:rPr>
          <w:b/>
          <w:sz w:val="36"/>
          <w:szCs w:val="36"/>
        </w:rPr>
        <w:t>投资合作协议</w:t>
      </w:r>
    </w:p>
    <w:p w14:paraId="09367FCD">
      <w:pPr>
        <w:spacing w:line="360" w:lineRule="auto"/>
        <w:rPr>
          <w:rFonts w:hint="eastAsia"/>
          <w:sz w:val="24"/>
        </w:rPr>
      </w:pPr>
    </w:p>
    <w:p w14:paraId="244F397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eastAsia="宋体"/>
          <w:sz w:val="24"/>
          <w:u w:val="single"/>
          <w:lang w:val="en-US" w:eastAsia="zh-CN"/>
        </w:rPr>
      </w:pPr>
      <w:r>
        <w:rPr>
          <w:sz w:val="24"/>
        </w:rPr>
        <w:t>甲方：</w:t>
      </w:r>
      <w:r>
        <w:rPr>
          <w:rFonts w:hint="eastAsia"/>
          <w:sz w:val="24"/>
          <w:u w:val="single"/>
        </w:rPr>
        <w:t xml:space="preserve">        </w:t>
      </w:r>
      <w:r>
        <w:rPr>
          <w:rFonts w:hint="eastAsia"/>
          <w:sz w:val="24"/>
          <w:u w:val="single"/>
          <w:lang w:val="en-US" w:eastAsia="zh-CN"/>
        </w:rPr>
        <w:t xml:space="preserve">                   </w:t>
      </w:r>
    </w:p>
    <w:p w14:paraId="57EDFA0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u w:val="single"/>
        </w:rPr>
      </w:pPr>
      <w:r>
        <w:rPr>
          <w:sz w:val="24"/>
        </w:rPr>
        <w:t>乙方：</w:t>
      </w:r>
      <w:r>
        <w:rPr>
          <w:rFonts w:hint="eastAsia"/>
          <w:sz w:val="24"/>
          <w:u w:val="single"/>
        </w:rPr>
        <w:t xml:space="preserve">                           </w:t>
      </w:r>
    </w:p>
    <w:p w14:paraId="28C6E55B">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p>
    <w:p w14:paraId="6BDAAD4C">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根据中华人民共和国相关法律法规，经各方共同投资人（以下简称“共同投资人”）充分协商，本着平等互利、诚实信用的原则，就共同投资事宜达成如下协议，以资共同遵守。</w:t>
      </w:r>
    </w:p>
    <w:p w14:paraId="1C8BDED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第一条 共同投资详情​​</w:t>
      </w:r>
    </w:p>
    <w:p w14:paraId="5E81C24B">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1.1 各方一致同意，共同投资于________项目（以下简称“本项目”）。</w:t>
      </w:r>
    </w:p>
    <w:p w14:paraId="617CCE04">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1.2 各方确认，以已设立/拟共同设立的________公司（以下简称“项目公司”）作为本项目的投资与运营主体。</w:t>
      </w:r>
    </w:p>
    <w:p w14:paraId="74D75AEE">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1.3 本项目出资总额为人民币________元。各共同投资人认缴的出资额及比例如下：</w:t>
      </w:r>
    </w:p>
    <w:p w14:paraId="2706DCC6">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甲方：出资额为人民币________元，占出资总额的________%；</w:t>
      </w:r>
    </w:p>
    <w:p w14:paraId="61C069DF">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乙方：出资额为人民币________元，占出资总额的________%。</w:t>
      </w:r>
    </w:p>
    <w:p w14:paraId="2780975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1.4 各方应于________年__月__日前，将各自认缴的出资额足额汇入指定的共管账户：</w:t>
      </w:r>
    </w:p>
    <w:p w14:paraId="524AD347">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开户行：</w:t>
      </w:r>
      <w:r>
        <w:rPr>
          <w:rFonts w:hint="eastAsia"/>
          <w:sz w:val="24"/>
          <w:u w:val="single"/>
        </w:rPr>
        <w:t xml:space="preserve">               </w:t>
      </w:r>
      <w:r>
        <w:rPr>
          <w:rFonts w:hint="eastAsia"/>
          <w:sz w:val="24"/>
        </w:rPr>
        <w:t>，账号：</w:t>
      </w:r>
      <w:r>
        <w:rPr>
          <w:rFonts w:hint="eastAsia"/>
          <w:sz w:val="24"/>
          <w:u w:val="single"/>
        </w:rPr>
        <w:t xml:space="preserve">          </w:t>
      </w:r>
      <w:r>
        <w:rPr>
          <w:rFonts w:hint="eastAsia"/>
          <w:sz w:val="24"/>
        </w:rPr>
        <w:t>。</w:t>
      </w:r>
    </w:p>
    <w:p w14:paraId="2F1A65E4">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第二条 利润分享与风险承担​​</w:t>
      </w:r>
    </w:p>
    <w:p w14:paraId="6DACB26E">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2.1 共同投资人按照其出资额占出资总额的比例分享因本项目产生的净利润，并分担项目亏损及风险。</w:t>
      </w:r>
    </w:p>
    <w:p w14:paraId="1D1B0283">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2.2 各共同投资人以其认缴的出资额为限对本项目承担责任。项目公司成立后，共同投资人以其出资总额为限对项目公司承担责任。</w:t>
      </w:r>
    </w:p>
    <w:p w14:paraId="37D25084">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2.3 出资所形成的股权及其衍生的所有权益（包括但不限于股息、红利、资本利得等）为共同投资人的共有财产，由共同投资人按出资比例共有。</w:t>
      </w:r>
    </w:p>
    <w:p w14:paraId="024F147D">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第三条 事务执行与管理​​</w:t>
      </w:r>
    </w:p>
    <w:p w14:paraId="3E156825">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执行人委派：全体共同投资人一致委托甲方作为代表，负责执行共同投资的日常事务，包括但不限于：</w:t>
      </w:r>
    </w:p>
    <w:p w14:paraId="2750D3C7">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 行使在项目公司中的股东权利并履行相应义务；</w:t>
      </w:r>
    </w:p>
    <w:p w14:paraId="045174EB">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(2) 负责项目的日常经营管理；</w:t>
      </w:r>
    </w:p>
    <w:p w14:paraId="7DA112EA">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(3) 管理、收回共同投资所产生的收益。</w:t>
      </w:r>
    </w:p>
    <w:p w14:paraId="0171C8C5">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监督与报告：甲方应定期（每季度/每半年）向其他共同投资人书面报告事务执行情况、项目经营及财务状况，并接受其他共同投资人的合理监督与质询。</w:t>
      </w:r>
    </w:p>
    <w:p w14:paraId="16DEBFE1">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执行责任：甲方执行共同投资事务所产生的收益归全体共同投资人所有；因执行事务产生的亏损或民事责任，由全体共同投资人按出资比例承担。若因甲方故意或重大过失给共同投资造成损失，甲方应承担相应的赔偿责任。</w:t>
      </w:r>
    </w:p>
    <w:p w14:paraId="6B16C540">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决策机制：以下重大事项必须经代表三分之二以上出资份额的共同投资人同意：</w:t>
      </w:r>
    </w:p>
    <w:p w14:paraId="5AD2678F">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(1) 转让项目公司的股权或以其对外提供质押担保；</w:t>
      </w:r>
    </w:p>
    <w:p w14:paraId="4E4AC372">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(2) 变更项目主营业务或开展超出约定范围的新业务；</w:t>
      </w:r>
    </w:p>
    <w:p w14:paraId="4A87F3AF">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(3) 单笔价值超过人民币________元的资产处置或合同签订；</w:t>
      </w:r>
    </w:p>
    <w:p w14:paraId="55C0192D">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(4) 更换事务执行代表。</w:t>
      </w:r>
    </w:p>
    <w:p w14:paraId="2C62EFB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rPr>
      </w:pPr>
      <w:r>
        <w:rPr>
          <w:rFonts w:hint="eastAsia"/>
          <w:sz w:val="24"/>
        </w:rPr>
        <w:t>​​第四条 股权转让的限制​​</w:t>
      </w:r>
    </w:p>
    <w:p w14:paraId="122E22B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4.1 共同投资人向共同投资人以外的人转让其全部或部分股权时，须经其他共同投资人一致同意。在同等条件下，其他共同投资人有优先购买权。</w:t>
      </w:r>
    </w:p>
    <w:p w14:paraId="5282EF1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4.2 共同投资人之间转让全部或部分股权的，应当提前书面通知其他共同投资人。</w:t>
      </w:r>
    </w:p>
    <w:p w14:paraId="790AF489">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4.3 项目公司成立后，共同投资人所持股权的转让应遵守《中华人民共和国公司法》及项目公司章程的规定。</w:t>
      </w:r>
    </w:p>
    <w:p w14:paraId="1D12F78E">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第五条 其他权利与义务​​</w:t>
      </w:r>
    </w:p>
    <w:p w14:paraId="2BD25A45">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5.1 未经其他共同投资人一致同意，任何一方不得擅自质押或处分其持有的股权。</w:t>
      </w:r>
    </w:p>
    <w:p w14:paraId="0AF11A1A">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5.2 项目公司依法设立后，任一共同投资人不得抽逃出资。</w:t>
      </w:r>
    </w:p>
    <w:p w14:paraId="1DB7B851">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5.3 若因不可归责于各方的原因导致项目公司未能成功设立，因设立行为所产生的债务及费用由各方按出资比例分担。</w:t>
      </w:r>
    </w:p>
    <w:p w14:paraId="4FDD25B1">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第六条 违约责任​​</w:t>
      </w:r>
    </w:p>
    <w:p w14:paraId="2B940EDE">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6.1 任何一方未按本协议约定按时、足额出资的，每逾期一日，应向守约方支付逾期金额千分之一的违约金；逾期超过30日的，守约方有权单方解除本协议，并要求其承担违约责任。</w:t>
      </w:r>
    </w:p>
    <w:p w14:paraId="5973327C">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6.2 任何一方违反本协议项下其他约定，给其他共同投资人或本项目造成损失的，应承担全部赔偿责任。</w:t>
      </w:r>
    </w:p>
    <w:p w14:paraId="0C499706">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第七条 争议解决​​</w:t>
      </w:r>
      <w:bookmarkStart w:id="0" w:name="_GoBack"/>
      <w:bookmarkEnd w:id="0"/>
    </w:p>
    <w:p w14:paraId="05A21A5C">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7.1 因履行本协议所发生的任何争议，各方应友好协商解决；协商不成的，任何一方均有权向本项目主要资产所在地有管辖权的人民法院提起诉讼。</w:t>
      </w:r>
    </w:p>
    <w:p w14:paraId="62638F87">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第八条 其他​​</w:t>
      </w:r>
    </w:p>
    <w:p w14:paraId="466FD50B">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8.1 本协议的任何修改或补充，均须经各方以书面形式作出，并与本协议具有同等法律效力。</w:t>
      </w:r>
    </w:p>
    <w:p w14:paraId="43A05C3D">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rFonts w:hint="eastAsia"/>
          <w:sz w:val="24"/>
        </w:rPr>
        <w:t>8.2 本协议一式________份，各方各执________份，具有同等法律效力，自全体共同投资人签字或盖章之日起生效。</w:t>
      </w:r>
    </w:p>
    <w:p w14:paraId="6725CFA0">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p>
    <w:p w14:paraId="129CAED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sz w:val="24"/>
        </w:rPr>
        <w:t>甲方(签字)：_________　　　　　　</w:t>
      </w:r>
      <w:r>
        <w:rPr>
          <w:rFonts w:hint="eastAsia"/>
          <w:sz w:val="24"/>
        </w:rPr>
        <w:t xml:space="preserve">      </w:t>
      </w:r>
      <w:r>
        <w:rPr>
          <w:sz w:val="24"/>
        </w:rPr>
        <w:t>　乙方(签字)：_________</w:t>
      </w:r>
    </w:p>
    <w:p w14:paraId="0D3D8A38">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rPr>
      </w:pPr>
      <w:r>
        <w:rPr>
          <w:sz w:val="24"/>
        </w:rPr>
        <w:t>_______年____月____日　　</w:t>
      </w:r>
      <w:r>
        <w:rPr>
          <w:rFonts w:hint="eastAsia"/>
          <w:sz w:val="24"/>
        </w:rPr>
        <w:t xml:space="preserve">               </w:t>
      </w:r>
      <w:r>
        <w:rPr>
          <w:rFonts w:hint="eastAsia"/>
          <w:sz w:val="24"/>
          <w:u w:val="single"/>
        </w:rPr>
        <w:t xml:space="preserve"> </w:t>
      </w:r>
      <w:r>
        <w:rPr>
          <w:rFonts w:hint="eastAsia"/>
          <w:sz w:val="24"/>
          <w:u w:val="single"/>
          <w:lang w:val="en-US" w:eastAsia="zh-CN"/>
        </w:rPr>
        <w:t xml:space="preserve">       </w:t>
      </w:r>
      <w:r>
        <w:rPr>
          <w:sz w:val="24"/>
        </w:rPr>
        <w:t>年</w:t>
      </w:r>
      <w:r>
        <w:rPr>
          <w:rFonts w:hint="eastAsia"/>
          <w:sz w:val="24"/>
          <w:u w:val="single"/>
        </w:rPr>
        <w:t xml:space="preserve">  </w:t>
      </w:r>
      <w:r>
        <w:rPr>
          <w:rFonts w:hint="eastAsia"/>
          <w:sz w:val="24"/>
          <w:u w:val="single"/>
          <w:lang w:val="en-US" w:eastAsia="zh-CN"/>
        </w:rPr>
        <w:t xml:space="preserve">  </w:t>
      </w:r>
      <w:r>
        <w:rPr>
          <w:sz w:val="24"/>
        </w:rPr>
        <w:t>月</w:t>
      </w:r>
      <w:r>
        <w:rPr>
          <w:rFonts w:hint="eastAsia"/>
          <w:sz w:val="24"/>
          <w:u w:val="single"/>
        </w:rPr>
        <w:t xml:space="preserve"> </w:t>
      </w:r>
      <w:r>
        <w:rPr>
          <w:rFonts w:hint="eastAsia"/>
          <w:sz w:val="24"/>
          <w:u w:val="single"/>
          <w:lang w:val="en-US" w:eastAsia="zh-CN"/>
        </w:rPr>
        <w:t xml:space="preserve">    </w:t>
      </w:r>
      <w:r>
        <w:rPr>
          <w:sz w:val="24"/>
        </w:rPr>
        <w:t>日</w:t>
      </w:r>
    </w:p>
    <w:p w14:paraId="7AFC395E">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sz w:val="24"/>
          <w:u w:val="single"/>
        </w:rPr>
      </w:pPr>
      <w:r>
        <w:rPr>
          <w:sz w:val="24"/>
        </w:rPr>
        <w:t>签订地点：</w:t>
      </w:r>
      <w:r>
        <w:rPr>
          <w:sz w:val="24"/>
          <w:u w:val="single"/>
        </w:rPr>
        <w:t>　</w:t>
      </w:r>
      <w:r>
        <w:rPr>
          <w:rFonts w:hint="eastAsia"/>
          <w:sz w:val="24"/>
          <w:u w:val="single"/>
          <w:lang w:val="en-US" w:eastAsia="zh-CN"/>
        </w:rPr>
        <w:t xml:space="preserve">         </w:t>
      </w:r>
      <w:r>
        <w:rPr>
          <w:sz w:val="24"/>
        </w:rPr>
        <w:t>　　　　　　　　　</w:t>
      </w:r>
      <w:r>
        <w:rPr>
          <w:rFonts w:hint="eastAsia"/>
          <w:sz w:val="24"/>
        </w:rPr>
        <w:t xml:space="preserve"> </w:t>
      </w:r>
      <w:r>
        <w:rPr>
          <w:sz w:val="24"/>
        </w:rPr>
        <w:t>签订地点：</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42F4C"/>
    <w:rsid w:val="20442F4C"/>
    <w:rsid w:val="3F336000"/>
    <w:rsid w:val="4CA96D9E"/>
    <w:rsid w:val="7CAE22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64e314387cc07321efcbebf80ffa40a\&#25237;&#36164;&#21512;&#20316;&#21327;&#35758;&#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投资合作协议书.doc</Template>
  <Pages>4</Pages>
  <Words>1231</Words>
  <Characters>1312</Characters>
  <Lines>13</Lines>
  <Paragraphs>3</Paragraphs>
  <TotalTime>5</TotalTime>
  <ScaleCrop>false</ScaleCrop>
  <LinksUpToDate>false</LinksUpToDate>
  <CharactersWithSpaces>1478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2025-10-28T02:57:00Z</dcterms:created>
  <dc:creator>rankin</dc:creator>
  <cp:lastModifiedBy>rankin</cp:lastModifiedBy>
  <dcterms:modified xsi:type="dcterms:W3CDTF">2025-10-28T03:28:09Z</dcterms:modified>
  <dc:title>投资合作协议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DC500BE7698D494E945F9D80283E49DD_11</vt:lpwstr>
  </property>
  <property fmtid="{D5CDD505-2E9C-101B-9397-08002B2CF9AE}" pid="4" name="KSOTemplateUUID">
    <vt:lpwstr>v1.0_mb_eieOyRic18j3TzdlR7Y0/A==</vt:lpwstr>
  </property>
  <property fmtid="{D5CDD505-2E9C-101B-9397-08002B2CF9AE}" pid="5" name="KSOTemplateDocerSaveRecord">
    <vt:lpwstr>eyJoZGlkIjoiM2I2ZDcxNDg0YzNkN2ZhZWZhZWQ4ZjQwZmNjM2NjNGUiLCJ1c2VySWQiOiI0NjE1MDMxNjIifQ==</vt:lpwstr>
  </property>
</Properties>
</file>