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68B6">
      <w:pPr>
        <w:pStyle w:val="2"/>
        <w:spacing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吊车租赁合同</w:t>
      </w:r>
    </w:p>
    <w:p w14:paraId="63BD426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承租方： (简称甲方)______________________________</w:t>
      </w:r>
    </w:p>
    <w:p w14:paraId="6EA913F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7703E4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出租方： (简称乙方) ______________________________</w:t>
      </w:r>
    </w:p>
    <w:p w14:paraId="0A4E8690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根据《中华人民共和国民法典》及相关法律法规，甲乙双方本着平等自愿、诚实信用的原则，就甲方租用乙方吊车事宜协商一致，订立本合同，以资共同遵守。</w:t>
      </w:r>
    </w:p>
    <w:p w14:paraId="451DEFD5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​​一、租赁机械及地点​​</w:t>
      </w:r>
    </w:p>
    <w:p w14:paraId="3E81FBD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机械名称：________ </w:t>
      </w:r>
    </w:p>
    <w:p w14:paraId="69AB194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数量：________台</w:t>
      </w:r>
    </w:p>
    <w:p w14:paraId="76DBE1B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施工内容：________</w:t>
      </w:r>
    </w:p>
    <w:p w14:paraId="7B410F2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施工地点：________</w:t>
      </w:r>
    </w:p>
    <w:p w14:paraId="7B5A160B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​​二、租赁期限​​</w:t>
      </w:r>
    </w:p>
    <w:p w14:paraId="14F6597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自________年________月________日起至________年________月________日止。具体租赁期限按实际施工天数计算。</w:t>
      </w:r>
    </w:p>
    <w:p w14:paraId="73CB7B76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​​三、租金及支付方式​​</w:t>
      </w:r>
    </w:p>
    <w:p w14:paraId="76DA218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设备进出场费：人民币________元（大写：______________），由甲方承担。</w:t>
      </w:r>
    </w:p>
    <w:p w14:paraId="602FEEA0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租金标准：税后月租金为人民币 ________ 元（大写：____________）。不足整月部分，按日租金人民币 ________ 元（大写：____________）计算。</w:t>
      </w:r>
    </w:p>
    <w:p w14:paraId="6065B29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支付方式：租赁期每满一个自然月，甲方应在3日内将当月租金支付至乙方指定账户。租赁期满或合同终止，甲方应在乙方设备退场当日结清全部租金。</w:t>
      </w:r>
    </w:p>
    <w:p w14:paraId="7092884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甲方逾期支付租金，每逾期一日，应按逾期金额的千分之二向乙方支付滞纳金。在甲方结清全部应付款项前，乙方有权中止机械服务，且不承担任何违约责任。</w:t>
      </w:r>
    </w:p>
    <w:p w14:paraId="11CF8586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​​四、甲方义务​​</w:t>
      </w:r>
    </w:p>
    <w:p w14:paraId="31D1ED5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负责办理进场施工所需手续，提供合格的施工场地、吊装条件及符合安全标准的吊具。</w:t>
      </w:r>
    </w:p>
    <w:p w14:paraId="248FC5E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承担租赁期间乙方机组人员的食宿。</w:t>
      </w:r>
    </w:p>
    <w:p w14:paraId="29E4DAD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承担租赁期间机械作业所消耗的燃油及施工行驶过程中产生的过路、过桥费。</w:t>
      </w:r>
    </w:p>
    <w:p w14:paraId="2A16F74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负责租赁期间（含夜间停工期间）停放于工地的吊车保卫工作。因甲方原因导致机械或部件损坏、丢失，由甲方承担赔偿责任。</w:t>
      </w:r>
    </w:p>
    <w:p w14:paraId="6480AC4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指派具备资质的起重工指挥，并进行安全技术交底。因甲方指挥不当造成的事故或损失，由甲方承担责任。</w:t>
      </w:r>
    </w:p>
    <w:p w14:paraId="66A62DBC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​​五、乙方义务​​</w:t>
      </w:r>
    </w:p>
    <w:p w14:paraId="1414294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保证机械性能良好，符合国家安全标准。</w:t>
      </w:r>
    </w:p>
    <w:p w14:paraId="558E53C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配备持证上岗、具备操作经验的司机，服从甲方现场符合安全规程的指挥。</w:t>
      </w:r>
    </w:p>
    <w:p w14:paraId="4AB0FA3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每月享有累计不超过3天的机械正常维修保养时间，此期间租金不减。</w:t>
      </w:r>
    </w:p>
    <w:p w14:paraId="17208CC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机械发生故障时，应及时组织抢修。</w:t>
      </w:r>
    </w:p>
    <w:p w14:paraId="1BB8D9D5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​​六、安全责任​​</w:t>
      </w:r>
    </w:p>
    <w:p w14:paraId="51CFA8F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双方均应遵守安全操作规程，严禁违章作业、超负荷起吊。</w:t>
      </w:r>
    </w:p>
    <w:p w14:paraId="621E7102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责任划分原则：吊钩以上（含吊钩）因机械本身原因造成的事故，由乙方承担责任；吊钩以下因指挥、绑扎、吊具、场地等原因造成的事故，由甲方承担责任。</w:t>
      </w:r>
    </w:p>
    <w:p w14:paraId="07388204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​​七、争议解决​​</w:t>
      </w:r>
    </w:p>
    <w:p w14:paraId="0437526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因履行本合同发生的任何争议，双方应友好协商；协商不成的，任何一方均有权向乙方所在地有管辖权的人民法院提起诉讼。</w:t>
      </w:r>
    </w:p>
    <w:p w14:paraId="76B7FB1A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​​八、其他约定​​</w:t>
      </w:r>
    </w:p>
    <w:p w14:paraId="0A5CA4F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本合同一式贰份，甲乙双方各执壹份，自双方签字盖章之日起生效。</w:t>
      </w:r>
    </w:p>
    <w:p w14:paraId="4FADAE5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本合同租金为税后价，乙方收款时仅提供收款收据。如甲方需要发票，相应税费由甲方另行承担。</w:t>
      </w:r>
    </w:p>
    <w:p w14:paraId="329088B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价款全部结清后，本合同自动终止。　　</w:t>
      </w:r>
    </w:p>
    <w:p w14:paraId="3F88192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甲方(公章)：_________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乙方(公章)：_________</w:t>
      </w:r>
    </w:p>
    <w:p w14:paraId="63397AE1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法定代表人(签字)：_________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法定代表人(签字)：_________</w:t>
      </w:r>
    </w:p>
    <w:p w14:paraId="2F2BECCB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_________年____月____日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_________年____月____日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72C1E"/>
    <w:rsid w:val="00054B61"/>
    <w:rsid w:val="007117EB"/>
    <w:rsid w:val="007D2E3C"/>
    <w:rsid w:val="00BD0575"/>
    <w:rsid w:val="788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2382f76-0d16-4651-916a-2d7fb6604454\&#21514;&#36710;&#31199;&#36161;&#21512;&#2151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吊车租赁合同.docx</Template>
  <Pages>2</Pages>
  <Words>1123</Words>
  <Characters>1274</Characters>
  <Lines>9</Lines>
  <Paragraphs>2</Paragraphs>
  <TotalTime>85</TotalTime>
  <ScaleCrop>false</ScaleCrop>
  <LinksUpToDate>false</LinksUpToDate>
  <CharactersWithSpaces>1358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2025-10-30T03:24:00Z</dcterms:created>
  <dc:creator>rankin</dc:creator>
  <cp:lastModifiedBy>rankin</cp:lastModifiedBy>
  <dcterms:modified xsi:type="dcterms:W3CDTF">2025-10-30T05:09:54Z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v1.0_mb_tC0UNUz0IR2K5vHFFg8JAw==</vt:lpwstr>
  </property>
  <property fmtid="{D5CDD505-2E9C-101B-9397-08002B2CF9AE}" pid="4" name="ICV">
    <vt:lpwstr>BD4CDDD1346846669A52F7818A5597DA_11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