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5104F"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  <w:t>产品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委托</w:t>
      </w:r>
      <w:r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  <w:t>代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加工合同</w:t>
      </w:r>
    </w:p>
    <w:p w14:paraId="47CE7F5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</w:p>
    <w:p w14:paraId="37125C0C">
      <w:pPr>
        <w:rPr>
          <w:rFonts w:hint="eastAsia" w:ascii="宋体" w:hAnsi="宋体" w:eastAsia="宋体" w:cs="宋体"/>
          <w:sz w:val="28"/>
          <w:szCs w:val="28"/>
        </w:rPr>
      </w:pPr>
    </w:p>
    <w:p w14:paraId="7DF293C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</w:t>
      </w:r>
      <w:r>
        <w:rPr>
          <w:rFonts w:hint="eastAsia" w:ascii="宋体" w:hAnsi="宋体" w:eastAsia="宋体" w:cs="宋体"/>
          <w:sz w:val="28"/>
          <w:szCs w:val="28"/>
        </w:rPr>
        <w:t>方）：</w:t>
      </w:r>
      <w:r>
        <w:rPr>
          <w:rFonts w:hint="eastAsia" w:ascii="宋体" w:hAnsi="宋体" w:eastAsia="宋体" w:cs="宋体"/>
          <w:b w:val="0"/>
          <w:bCs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486BC2B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受托</w:t>
      </w:r>
      <w:r>
        <w:rPr>
          <w:rFonts w:hint="eastAsia" w:ascii="宋体" w:hAnsi="宋体" w:eastAsia="宋体" w:cs="宋体"/>
          <w:sz w:val="28"/>
          <w:szCs w:val="28"/>
        </w:rPr>
        <w:t>方）：</w:t>
      </w:r>
      <w:r>
        <w:rPr>
          <w:rFonts w:hint="eastAsia" w:ascii="宋体" w:hAnsi="宋体" w:eastAsia="宋体" w:cs="宋体"/>
          <w:b w:val="0"/>
          <w:bCs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</w:p>
    <w:p w14:paraId="52846D6C">
      <w:pPr>
        <w:rPr>
          <w:rFonts w:hint="eastAsia" w:ascii="宋体" w:hAnsi="宋体" w:eastAsia="宋体" w:cs="宋体"/>
          <w:sz w:val="28"/>
          <w:szCs w:val="28"/>
        </w:rPr>
      </w:pPr>
    </w:p>
    <w:p w14:paraId="2B86C50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甲、乙双方本着平等自愿、诚实信用、互利互惠的原则，经友好协商，就甲方委托乙方加工事宜达成如下协议，以资共同遵守。</w:t>
      </w:r>
    </w:p>
    <w:p w14:paraId="0B8F111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一、合作内容与订单</w:t>
      </w:r>
    </w:p>
    <w:p w14:paraId="7AA0D56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加工物名称/规格：________（具体参数以《生产订单》为准）。</w:t>
      </w:r>
    </w:p>
    <w:p w14:paraId="12D382B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甲方根据需求以《生产订单》（格式见附件）形式分批下单。订单应明确品名、规格、数量、单价、交货日期及地点。</w:t>
      </w:r>
    </w:p>
    <w:p w14:paraId="69619A4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甲方应至少提前________个工作日向乙方提交《生产订单》，乙方在收到订单后________个工作日内确认回复。乙方无正当理由不得拒绝接收订单。</w:t>
      </w:r>
    </w:p>
    <w:p w14:paraId="400961A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二、价格与付款</w:t>
      </w:r>
    </w:p>
    <w:p w14:paraId="1A08B5F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价格确认：价格以双方在每批次《生产订单》中书面确认的为准。该单价为包税含运费到位价，包含原材料、加工、包装、运输、仓储及保险费等完成交付前的一切费用。</w:t>
      </w:r>
    </w:p>
    <w:p w14:paraId="702AF86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对账与付款：</w:t>
      </w:r>
    </w:p>
    <w:p w14:paraId="33664FF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双方应于每月________日前，依据经双方签章确认的《生产订单》及《送货单》进行对账，并签署书面《对账确认函》。</w:t>
      </w:r>
    </w:p>
    <w:p w14:paraId="51F3C03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甲方应于每月________日前，结清上一对账周期确认的全部货款。乙方在收到货款前应开具合法有效的等额发票。</w:t>
      </w:r>
    </w:p>
    <w:p w14:paraId="10DCE1D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三、质量、技术与验收</w:t>
      </w:r>
    </w:p>
    <w:p w14:paraId="08560DA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技术标准：加工物需完全符合甲方提供的技术图纸、规格书及样品（详见附件）之要求。任何标准不一致时，以最严格者为准。</w:t>
      </w:r>
    </w:p>
    <w:p w14:paraId="6C03A91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验收与异议期：</w:t>
      </w:r>
    </w:p>
    <w:p w14:paraId="512440A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甲方或其指定收货人（授权书见附件）应在收货时核对数量、型号，并在________日内完成质量检验。</w:t>
      </w:r>
    </w:p>
    <w:p w14:paraId="5559662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质量异议期为收货后________日。若发现任何隐蔽瑕疵，甲方有权在发现后________日内提出书面异议，乙方应在收到异议后________日内予以解决（包括维修、退换或降价处理）。逾期未提出异议，视为货物验收合格。</w:t>
      </w:r>
    </w:p>
    <w:p w14:paraId="3FAAEB9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四、交付与包装</w:t>
      </w:r>
    </w:p>
    <w:p w14:paraId="0942D5E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交付：乙方应按订单约定日期，将货物安全运至甲方指定地点。货物经指定收货人签收后，其毁损、灭失风险由乙方转移至甲方。</w:t>
      </w:r>
    </w:p>
    <w:p w14:paraId="6F902B7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包装要求：乙方应采用________包装方式，确保货物在运输途中不受损。包装物不回收，费用由乙方承担。</w:t>
      </w:r>
    </w:p>
    <w:p w14:paraId="548BEB3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五、违约责任</w:t>
      </w:r>
    </w:p>
    <w:p w14:paraId="04B38DC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逾期交货：乙方逾期交货，每逾期一日，应按逾期交货部分价款的 ________%向甲方支付违约金；逾期超过________日，甲方有权单方解除该批次订单。</w:t>
      </w:r>
    </w:p>
    <w:p w14:paraId="3A5512A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逾期付款：甲方逾期付款，每逾期一日，应按逾期金额的________%向乙方支付违约金。</w:t>
      </w:r>
    </w:p>
    <w:p w14:paraId="5EA49CF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根本违约：任何一方违反合同核心义务，守约方有权要求违约方承担全部直接损失，并有权解除本合同。</w:t>
      </w:r>
    </w:p>
    <w:p w14:paraId="6E71371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六、争议解决</w:t>
      </w:r>
    </w:p>
    <w:p w14:paraId="48BD508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因本合同引起的或与本合同有关的任何争议，双方应友好协商解决；协商不成的，任何一方均有权向 乙方所在地有管辖权的人民法院提起诉讼。</w:t>
      </w:r>
    </w:p>
    <w:p w14:paraId="5AC24B5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七、其他约定</w:t>
      </w:r>
    </w:p>
    <w:p w14:paraId="1D0B363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本合同自双方法定代表人或授权代表签字并加盖公章（或合同专用章）之日起生效，有效期至________年________月________日。期满前 ________日，双方可协商续约。</w:t>
      </w:r>
    </w:p>
    <w:p w14:paraId="60956E1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本合同一式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</w:rPr>
        <w:t>份，甲乙双方各执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份，具有同等法律效力。</w:t>
      </w:r>
    </w:p>
    <w:p w14:paraId="4300C0A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本合同附件（《生产订单》、《送货单》、技术规范、指定收货人名单等）为本合同不可分割的组成部分。</w:t>
      </w:r>
    </w:p>
    <w:p w14:paraId="301C0C5B">
      <w:pPr>
        <w:spacing w:line="360" w:lineRule="auto"/>
        <w:ind w:right="-140" w:rightChars="-5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</w:t>
      </w:r>
      <w:r>
        <w:rPr>
          <w:rFonts w:hint="eastAsia" w:ascii="宋体" w:hAnsi="宋体" w:eastAsia="宋体" w:cs="宋体"/>
          <w:sz w:val="28"/>
          <w:szCs w:val="28"/>
        </w:rPr>
        <w:t>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）：                         乙方（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受托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方）：</w:t>
      </w:r>
    </w:p>
    <w:p w14:paraId="17EA8744">
      <w:pPr>
        <w:spacing w:line="360" w:lineRule="auto"/>
        <w:ind w:right="-140" w:rightChars="-5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责任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人：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责任人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7136D350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联系电话：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联系电话：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70E7C7C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                             　　 地址：</w:t>
      </w:r>
    </w:p>
    <w:p w14:paraId="2897402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8"/>
          <w:szCs w:val="28"/>
        </w:rPr>
        <w:t>签订日期：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86" w:right="1463" w:bottom="1786" w:left="146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BDB7E">
    <w:pPr>
      <w:pStyle w:val="2"/>
      <w:numPr>
        <w:ilvl w:val="0"/>
        <w:numId w:val="0"/>
      </w:numPr>
      <w:ind w:leftChars="0"/>
      <w:rPr>
        <w:rStyle w:val="7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539F89"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539F89"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429A883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9E743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B25AF1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CCF3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93D1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4DA3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044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149DF"/>
    <w:rsid w:val="2D447CF1"/>
    <w:rsid w:val="302149DF"/>
    <w:rsid w:val="573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5dc09a8-c1a0-4aaf-b378-286fe5f3b29a\&#20135;&#21697;&#22996;&#25176;&#20195;&#21152;&#24037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产品委托代加工合同.docx</Template>
  <Pages>3</Pages>
  <Words>884</Words>
  <Characters>884</Characters>
  <Lines>0</Lines>
  <Paragraphs>0</Paragraphs>
  <TotalTime>11</TotalTime>
  <ScaleCrop>false</ScaleCrop>
  <LinksUpToDate>false</LinksUpToDate>
  <CharactersWithSpaces>1191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2025-11-04T01:30:00Z</dcterms:created>
  <dc:creator>rankin</dc:creator>
  <cp:lastModifiedBy>rankin</cp:lastModifiedBy>
  <dcterms:modified xsi:type="dcterms:W3CDTF">2025-11-04T02:00:31Z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v1.0_mb_rAZz22jgTi9/ivtyTsekAw==</vt:lpwstr>
  </property>
  <property fmtid="{D5CDD505-2E9C-101B-9397-08002B2CF9AE}" pid="4" name="ICV">
    <vt:lpwstr>CA8C2F5FCCE7454DBDB49FC1F9D22B6C_11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