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341D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汉仪书宋二简" w:hAnsi="汉仪书宋二简" w:eastAsia="汉仪书宋二简" w:cs="汉仪书宋二简"/>
          <w:sz w:val="36"/>
          <w:szCs w:val="36"/>
        </w:rPr>
      </w:pPr>
      <w:r>
        <w:rPr>
          <w:rFonts w:hint="eastAsia" w:ascii="汉仪书宋二简" w:hAnsi="汉仪书宋二简" w:eastAsia="汉仪书宋二简" w:cs="汉仪书宋二简"/>
          <w:sz w:val="36"/>
          <w:szCs w:val="36"/>
        </w:rPr>
        <w:t>股权转让协议</w:t>
      </w:r>
    </w:p>
    <w:p w14:paraId="06C1E9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6953E1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转让方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）：</w:t>
      </w:r>
    </w:p>
    <w:p w14:paraId="5ED38B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受让方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）：</w:t>
      </w:r>
    </w:p>
    <w:p w14:paraId="2F3822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汉仪书宋二简" w:hAnsi="汉仪书宋二简" w:eastAsia="汉仪书宋二简" w:cs="汉仪书宋二简"/>
          <w:sz w:val="28"/>
          <w:szCs w:val="28"/>
        </w:rPr>
      </w:pPr>
    </w:p>
    <w:p w14:paraId="2A0D92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鉴于：</w:t>
      </w:r>
    </w:p>
    <w:p w14:paraId="1E702D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_____公司（以下简称“目标公司”）系依法于_____年_____月_____日登记设立的有限责任公司，注册资本为人民币________万元。</w:t>
      </w:r>
    </w:p>
    <w:p w14:paraId="21D839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甲方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目标公司的股东，合法持有目标公司100%的股权。</w:t>
      </w:r>
    </w:p>
    <w:p w14:paraId="47C2F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甲方有意向乙方转让其持有的目标公司100%股权，乙方同意受让。</w:t>
      </w:r>
    </w:p>
    <w:p w14:paraId="4FF0BA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甲乙双方根据《中华人民共和国民法典》《中华人民共和国公司法》等相关法律法规，本着平等互利的原则，经友好协商，就股权转让事宜达成如下协议，以资共同遵守。</w:t>
      </w:r>
    </w:p>
    <w:p w14:paraId="63AFE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第一条 转让标的</w:t>
      </w:r>
    </w:p>
    <w:p w14:paraId="0BA03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甲方同意将其持有的目标公司100%的股权（对应注册资本人民币________万元）及其包含的一切股东权利（包括但不限于资产所有权、债权、决策权等）转让给乙方，乙方同意按本协议约定受让该等股权。</w:t>
      </w:r>
    </w:p>
    <w:p w14:paraId="666FDB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第二条 转让价款及支付</w:t>
      </w:r>
    </w:p>
    <w:p w14:paraId="008729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双方确认，本次股权转让的总价款为人民币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_____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eastAsia="zh-CN"/>
        </w:rPr>
        <w:t>万元（大写：________）。</w:t>
      </w:r>
    </w:p>
    <w:p w14:paraId="729C9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支付方式与期限如下：</w:t>
      </w:r>
    </w:p>
    <w:p w14:paraId="0E826F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_____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年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_____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_____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日前，乙方向甲方支付转让价款的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_____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%，即人民币________万元；</w:t>
      </w:r>
    </w:p>
    <w:p w14:paraId="696118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在目标公司完成工商变更登记手续后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_____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个工作日内，乙方向甲方支付剩余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_____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%的转让价款，即人民币________万元。</w:t>
      </w:r>
    </w:p>
    <w:p w14:paraId="31320A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第三条 陈述与保证</w:t>
      </w:r>
    </w:p>
    <w:p w14:paraId="2402F3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甲方陈述与保证：</w:t>
      </w:r>
    </w:p>
    <w:p w14:paraId="2DDE01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甲方对转让的股权拥有合法、完整的所有权，不存在任何权属争议、质押、冻结或被查封等权利限制情形。</w:t>
      </w:r>
    </w:p>
    <w:p w14:paraId="48D69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目标公司资产清晰，不存在未向乙方披露的隐匿债务、担保或其他或有负债。</w:t>
      </w:r>
    </w:p>
    <w:p w14:paraId="628295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甲方提供的所有文件、资料（包括但不限于财务报表、合同、证照等）均真实、准确、完整。</w:t>
      </w:r>
    </w:p>
    <w:p w14:paraId="74ECC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乙方陈述与保证：</w:t>
      </w:r>
    </w:p>
    <w:p w14:paraId="263103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乙方具备履行本协议的权利能力和行为能力。</w:t>
      </w:r>
    </w:p>
    <w:p w14:paraId="50264C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乙方按照本协议约定按时、足额支付股权转让价款。</w:t>
      </w:r>
    </w:p>
    <w:p w14:paraId="35A386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第四条 股权交割与工商变更</w:t>
      </w:r>
    </w:p>
    <w:p w14:paraId="1416CD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本协议生效后________日内，甲乙双方应共同配合，促使目标公司置备新的股东名册，乙方即被视为目标公司的股东。</w:t>
      </w:r>
    </w:p>
    <w:p w14:paraId="48F88B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双方共同委托目标公司办理本次股权转让的工商变更登记手续，双方均应提供必要的文件与协助。办理变更登记所产生的相关费用，依照法律规定由各方分别承担。</w:t>
      </w:r>
    </w:p>
    <w:p w14:paraId="60CD7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第五条 债权债务的承担</w:t>
      </w:r>
    </w:p>
    <w:p w14:paraId="60C31E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双方确认，以本协议约定的股权转让完成日（工商变更登记完成日）为界：</w:t>
      </w:r>
    </w:p>
    <w:p w14:paraId="7459AE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转让完成日前，目标公司已经存在的及因甲方经营所产生的一切债权债务（无论是否已披露）均由甲方承担；</w:t>
      </w:r>
    </w:p>
    <w:p w14:paraId="1AF548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转让完成后，目标公司产生的新债权债务由乙方（作为新股东）承担。</w:t>
      </w:r>
    </w:p>
    <w:p w14:paraId="4184B6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若因转让完成前的未披露债务导致目标公司或乙方遭受损失的，甲方应承担全部赔偿责任。</w:t>
      </w:r>
    </w:p>
    <w:p w14:paraId="62DA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第六条 违约责任</w:t>
      </w:r>
    </w:p>
    <w:p w14:paraId="0CF47D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若甲方违反本协议项下的陈述与保证，或因甲方原因导致股权无法按期过户，甲方应向乙方支付转让总价款________%的违约金；若给乙方造成损失的，违约金不足以弥补损失的部分，甲方应另行赔偿。</w:t>
      </w:r>
    </w:p>
    <w:p w14:paraId="7DE1E3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若乙方未按本协议约定支付转让价款，每逾期一日，应按逾期金额的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_____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‰向甲方支付违约金；逾期超过日的，甲方有权单方解除本协议，并要求乙方承担违约责任。</w:t>
      </w:r>
    </w:p>
    <w:p w14:paraId="0A7610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第七条 争议解决</w:t>
      </w:r>
    </w:p>
    <w:p w14:paraId="7B01C7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因本协议引起的或与本协议有关的任何争议，双方应首先通过友好协商解决。协商不成的，任何一方均有权向目标公司所在地有管辖权的人民法院提起诉讼。</w:t>
      </w:r>
    </w:p>
    <w:p w14:paraId="328EF1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第八条 协议生效及其他</w:t>
      </w:r>
    </w:p>
    <w:p w14:paraId="25BED2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本协议自甲乙双方签字（盖章）之日起生效。</w:t>
      </w:r>
    </w:p>
    <w:p w14:paraId="0C7B35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本协议一式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两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份，甲方、乙方、目标公司各执一份，提交工商登记机关备案一份，每份具有同等法律效力。</w:t>
      </w:r>
    </w:p>
    <w:p w14:paraId="5EF70D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本协议未尽事宜，可由双方另行签订补充协议，补充协议与本协议具有同等法律效力。</w:t>
      </w:r>
    </w:p>
    <w:p w14:paraId="7EF51C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46870B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5E3459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甲方（盖章）：                     乙方（盖章）：</w:t>
      </w:r>
    </w:p>
    <w:p w14:paraId="568684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法定代表人：                      法定代表人：</w:t>
      </w:r>
    </w:p>
    <w:p w14:paraId="7FE576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年    月    日                    年    月    日</w:t>
      </w:r>
    </w:p>
    <w:p w14:paraId="377D510E">
      <w:pPr>
        <w:rPr>
          <w:rFonts w:hint="eastAsia" w:ascii="汉仪书宋二简" w:hAnsi="汉仪书宋二简" w:eastAsia="汉仪书宋二简" w:cs="汉仪书宋二简"/>
          <w:sz w:val="22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5E4C2029-BE4B-43F1-83CE-AA2F2F66EA5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DF253C5-02BB-414D-97FB-84C1D6A09E5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388FD62-89F1-481A-9B7B-1D82D08A6EE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1C953F5-C934-4473-B7E4-12CFBE15120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67907CC-8B63-403F-A593-3667A06E25C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64EF1F9-24D4-4944-A0E9-6918CE4E9AD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FED8CDD-D9E8-4649-AE6C-922AC613B707}"/>
  </w:font>
  <w:font w:name="汉仪书宋二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293ECD66-5610-45F7-8B55-FAB66D9119E3}"/>
  </w:font>
  <w:font w:name="WPSEMBED1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9" w:fontKey="{B0A48665-7DDA-4DA5-8409-E8B64C1AD324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10" w:fontKey="{E77CD5FC-DFB4-4BE5-89DB-66F974C7CF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5ZDA3NzNkZWI1OWFjZWExOTUwYjVlMjQyYzdjMmIifQ=="/>
  </w:docVars>
  <w:rsids>
    <w:rsidRoot w:val="604518F1"/>
    <w:rsid w:val="04C64840"/>
    <w:rsid w:val="6045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ffd584-b0a5-4f94-a988-252da56baa40\&#32929;&#26435;&#36716;&#35753;&#21327;&#35758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股权转让协议.docx</Template>
  <Pages>3</Pages>
  <Words>662</Words>
  <Characters>676</Characters>
  <Lines>0</Lines>
  <Paragraphs>0</Paragraphs>
  <TotalTime>7</TotalTime>
  <ScaleCrop>false</ScaleCrop>
  <LinksUpToDate>false</LinksUpToDate>
  <CharactersWithSpaces>952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2025-11-04T01:16:00Z</dcterms:created>
  <dc:creator>rankin</dc:creator>
  <cp:lastModifiedBy>rankin</cp:lastModifiedBy>
  <dcterms:modified xsi:type="dcterms:W3CDTF">2025-11-04T01:43:00Z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100A80754B3A4DF885C06B1D5424ABFC_11</vt:lpwstr>
  </property>
  <property fmtid="{D5CDD505-2E9C-101B-9397-08002B2CF9AE}" pid="4" name="KSOTemplateUUID">
    <vt:lpwstr>v1.0_mb_+qfpb+YAQOVmROspRFe06g==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