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4C6C5A9">
      <w:pPr>
        <w:pStyle w:val="2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t>绿化工程施工合同</w:t>
      </w:r>
    </w:p>
    <w:p w14:paraId="654E6A78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依照《中华人民共和国民法典》《中华人民共和国招标投标法》及相关法律、法规，遵循平等、自愿、公平和诚实信用的原则，结合本工程具体情况，经公开招标程序，甲方将_________绿化工程确定由乙方承包施工。为明确双方的权利、义务和责任，双方协商一致，共同签订本合同。</w:t>
      </w:r>
    </w:p>
    <w:p w14:paraId="6A83B06A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第一条 工程概况</w:t>
      </w:r>
    </w:p>
    <w:p w14:paraId="42F2B8A7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工程名称：_________绿化工程</w:t>
      </w:r>
    </w:p>
    <w:p w14:paraId="3271EB8F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工程地点：_________</w:t>
      </w:r>
    </w:p>
    <w:p w14:paraId="32F70F3C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工程内容：以招标文件、中标通知书、已标价工程量清单及施工图纸为准。</w:t>
      </w:r>
    </w:p>
    <w:p w14:paraId="1D92360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承包方式：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____________</w:t>
      </w:r>
    </w:p>
    <w:p w14:paraId="01B98FC2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工程总造价：本合同暂定总价为人民币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万元（大写：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元整），最终价款以审计决算金额为准。</w:t>
      </w:r>
    </w:p>
    <w:p w14:paraId="5315635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第二条 工程工期</w:t>
      </w:r>
    </w:p>
    <w:p w14:paraId="70E1AC03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开工日期：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年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月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日</w:t>
      </w:r>
    </w:p>
    <w:p w14:paraId="74E067A0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竣工日期：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年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月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日</w:t>
      </w:r>
    </w:p>
    <w:p w14:paraId="3F5BBD76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乙方必须确保在上述工期内完成全部施工内容，并达到本合同约定的合格质量标准。</w:t>
      </w:r>
    </w:p>
    <w:p w14:paraId="3640BA2A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如遇不可抗力或甲方原因导致的设计重大变更，工期相应顺延。</w:t>
      </w:r>
    </w:p>
    <w:p w14:paraId="715D9DC0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第三条 开工准备与施工组织</w:t>
      </w:r>
    </w:p>
    <w:p w14:paraId="5629ED1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甲方负责在开工前使施工现场具备施工条件，并解决施工过程中的场地协调问题。</w:t>
      </w:r>
    </w:p>
    <w:p w14:paraId="7A962FE3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甲方负责在施工前提供完整的施工图纸、技术资料，并组织技术交底。</w:t>
      </w:r>
    </w:p>
    <w:p w14:paraId="2EF9C8FC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乙方在收到图纸后，应在约定时间内向甲方提交详细的材料计划、施工组织设计及工程进度计划表。</w:t>
      </w:r>
    </w:p>
    <w:p w14:paraId="5B654F92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第四条 工程质量与验收</w:t>
      </w:r>
    </w:p>
    <w:p w14:paraId="47D0E0E9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所有苗木的品种、规格、质量必须符合工程设计要求及甲方要求，并经甲方现场代表验收合格后方可栽植。</w:t>
      </w:r>
    </w:p>
    <w:p w14:paraId="22128492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施</w:t>
      </w:r>
      <w:bookmarkStart w:id="0" w:name="_GoBack"/>
      <w:bookmarkEnd w:id="0"/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工过程中，乙方应接受甲方及监理方的监督检查。因乙方原因造成的质量问题需要返工的，费用及延误的工期由乙方承担。</w:t>
      </w:r>
    </w:p>
    <w:p w14:paraId="544E0175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工程竣工后，乙方应提前通知甲方进行竣工验收。甲方在接到乙方书面验收通知后，应及时组织验收。</w:t>
      </w:r>
    </w:p>
    <w:p w14:paraId="0127035D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第五条 工程款支付</w:t>
      </w:r>
    </w:p>
    <w:p w14:paraId="534AD1D3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工程款项按以下阶段支付：</w:t>
      </w:r>
    </w:p>
    <w:p w14:paraId="1D0256DB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苗木栽植完毕，经甲方初验合格后，支付至合同暂定总价的1/3；</w:t>
      </w:r>
    </w:p>
    <w:p w14:paraId="1A534A3D">
      <w:pPr>
        <w:spacing w:line="360" w:lineRule="auto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栽植完毕半年后经复验合格，再支付至合同暂定总价的2/3；</w:t>
      </w:r>
    </w:p>
    <w:p w14:paraId="33ECA65F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工程初验后15个月经验收合格，双方依据审计机构出具的决算报告结清余款。</w:t>
      </w:r>
    </w:p>
    <w:p w14:paraId="113CDA4B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第六条 养护管理</w:t>
      </w:r>
    </w:p>
    <w:p w14:paraId="10A2A1D2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乙方负责对本工程栽植的苗木进行养护，养护期为_________个月，自栽植完工并通过初验之日起计算。</w:t>
      </w:r>
    </w:p>
    <w:p w14:paraId="055F589B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养护期内，乙方应按照行业规范进行浇水、施肥、修剪、病虫害防治、中耕除草等养护工作，确保苗木成活率达到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____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%，养护标准达到。</w:t>
      </w:r>
    </w:p>
    <w:p w14:paraId="718CDF26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养护期内发生的所有费用均由乙方承担。</w:t>
      </w:r>
    </w:p>
    <w:p w14:paraId="131331D8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第七条 安全生产与文明施工</w:t>
      </w:r>
    </w:p>
    <w:p w14:paraId="6AB9F34F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乙方应对施工现场的安全负全部责任，采取必要的安全防护措施，消除事故隐患。施工过程中发生的一切安全事故，其责任和费用均由乙方自行承担。</w:t>
      </w:r>
    </w:p>
    <w:p w14:paraId="64E3100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乙方应做到文明施工，及时清理废弃物，保持施工现场整洁。</w:t>
      </w:r>
    </w:p>
    <w:p w14:paraId="20DC804B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第八条 违约责任</w:t>
      </w:r>
    </w:p>
    <w:p w14:paraId="4390EB62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甲方违约责任：</w:t>
      </w:r>
    </w:p>
    <w:p w14:paraId="1ED87B2A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甲方未按合同约定时间和金额支付工程款的，每逾期一日，应按逾期支付金额的千分之一向乙方支付违约金。</w:t>
      </w:r>
    </w:p>
    <w:p w14:paraId="23C91E39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甲方无正当理由推迟验收的，每推迟一日，应向乙方支付违约金_________元。</w:t>
      </w:r>
    </w:p>
    <w:p w14:paraId="3DA41B3D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乙方违约责任：</w:t>
      </w:r>
    </w:p>
    <w:p w14:paraId="2C991EE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工程质量不符合合同约定的，乙方应负责无偿返工或修补，并承担由此造成的损失。</w:t>
      </w:r>
    </w:p>
    <w:p w14:paraId="21CBCEA4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因乙方原因导致工期延误的，每逾期一日，应向甲方支付违约金_________元。</w:t>
      </w:r>
    </w:p>
    <w:p w14:paraId="2D972643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第九条 合同生效与终止</w:t>
      </w:r>
    </w:p>
    <w:p w14:paraId="5CBDA3F8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本合同自双方法定代表人或授权代表签字并加盖公章（或合同专用章）之日起生效。</w:t>
      </w:r>
    </w:p>
    <w:p w14:paraId="733D47D3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工程竣工验收合格、甲方支付完毕全部结算款项、乙方将工程交付甲方后，本合同即告终止。但质量保修条款的效力不受合同终止的影响。</w:t>
      </w:r>
    </w:p>
    <w:p w14:paraId="7A238244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第十条 其他约定</w:t>
      </w:r>
    </w:p>
    <w:p w14:paraId="46B558F0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本合同一式</w:t>
      </w:r>
      <w:r>
        <w:rPr>
          <w:rFonts w:hint="eastAsia" w:ascii="宋体" w:hAnsi="宋体"/>
          <w:b w:val="0"/>
          <w:i w:val="0"/>
          <w:snapToGrid/>
          <w:color w:val="000000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份，甲方执</w:t>
      </w:r>
      <w:r>
        <w:rPr>
          <w:rFonts w:hint="eastAsia" w:ascii="宋体" w:hAnsi="宋体"/>
          <w:b w:val="0"/>
          <w:i w:val="0"/>
          <w:snapToGrid/>
          <w:color w:val="00000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份，乙方执</w:t>
      </w:r>
      <w:r>
        <w:rPr>
          <w:rFonts w:hint="eastAsia" w:ascii="宋体" w:hAnsi="宋体"/>
          <w:b w:val="0"/>
          <w:i w:val="0"/>
          <w:snapToGrid/>
          <w:color w:val="000000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份，具有同等法律效力。</w:t>
      </w:r>
    </w:p>
    <w:p w14:paraId="2BAB9201">
      <w:p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本合同履行过程中发生争议，双方应友好协商解决；协商不成的，任何一方均有权向工程所在地人民法院提起诉讼。</w:t>
      </w:r>
    </w:p>
    <w:p w14:paraId="130A51EB">
      <w:pPr>
        <w:spacing w:line="360" w:lineRule="auto"/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本合同未尽事宜，双方可另行签订补充协议，补充协议与本合同具有同等法律效力。　　</w:t>
      </w:r>
      <w:r>
        <w:rPr>
          <w:rFonts w:hint="default"/>
          <w:sz w:val="28"/>
          <w:szCs w:val="28"/>
        </w:rPr>
        <w:br w:type="textWrapping"/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　　甲方（盖章）：_________　　　　　　乙方（盖章）：_________　　</w:t>
      </w:r>
      <w:r>
        <w:rPr>
          <w:rFonts w:hint="default"/>
          <w:sz w:val="28"/>
          <w:szCs w:val="28"/>
        </w:rPr>
        <w:br w:type="textWrapping"/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　　_________年____月____日　　　　　　_________年____月____日　　</w:t>
      </w:r>
      <w:r>
        <w:rPr>
          <w:rFonts w:hint="default"/>
          <w:sz w:val="28"/>
          <w:szCs w:val="28"/>
        </w:rPr>
        <w:br w:type="textWrapping"/>
      </w:r>
      <w:r>
        <w:rPr>
          <w:rFonts w:hint="default" w:ascii="宋体" w:hAnsi="宋体" w:eastAsia="宋体"/>
          <w:b w:val="0"/>
          <w:i w:val="0"/>
          <w:snapToGrid/>
          <w:color w:val="000000"/>
          <w:sz w:val="28"/>
          <w:szCs w:val="28"/>
          <w:shd w:val="clear" w:color="auto" w:fill="FFFFFF"/>
          <w:lang w:eastAsia="zh-CN"/>
        </w:rPr>
        <w:t>　　签订地点：_________　　　　　　　　　　签订地点：_________</w:t>
      </w:r>
      <w:r>
        <w:rPr>
          <w:rFonts w:hint="default"/>
          <w:snapToGrid/>
          <w:sz w:val="28"/>
          <w:szCs w:val="28"/>
          <w:lang w:eastAsia="zh-CN"/>
        </w:rPr>
        <w:t xml:space="preserve"> </w:t>
      </w:r>
    </w:p>
    <w:sectPr>
      <w:footerReference r:id="rId3" w:type="default"/>
      <w:footnotePr>
        <w:numFmt w:val="decimal"/>
      </w:footnotePr>
      <w:pgSz w:w="11906" w:h="16838"/>
      <w:pgMar w:top="2098" w:right="1474" w:bottom="1985" w:left="1588" w:header="851" w:footer="1588" w:gutter="0"/>
      <w:paperSrc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28FE5">
    <w:pPr>
      <w:pStyle w:val="3"/>
      <w:rPr>
        <w:rFonts w:hint="eastAsia" w:ascii="仿宋_GB2312"/>
        <w:sz w:val="28"/>
      </w:rPr>
    </w:pPr>
    <w:r>
      <w:rPr>
        <w:rFonts w:hint="eastAsia" w:ascii="仿宋_GB2312"/>
        <w:kern w:val="0"/>
        <w:sz w:val="28"/>
        <w:szCs w:val="21"/>
      </w:rPr>
      <w:t xml:space="preserve">                                                                                    </w:t>
    </w:r>
    <w:r>
      <w:rPr>
        <w:rFonts w:ascii="仿宋_GB2312"/>
        <w:kern w:val="0"/>
        <w:sz w:val="28"/>
        <w:szCs w:val="21"/>
      </w:rPr>
      <w:t xml:space="preserve">- </w:t>
    </w:r>
    <w:r>
      <w:rPr>
        <w:rFonts w:ascii="仿宋_GB2312"/>
        <w:kern w:val="0"/>
        <w:sz w:val="28"/>
        <w:szCs w:val="21"/>
      </w:rPr>
      <w:fldChar w:fldCharType="begin"/>
    </w:r>
    <w:r>
      <w:rPr>
        <w:rFonts w:ascii="仿宋_GB2312"/>
        <w:kern w:val="0"/>
        <w:sz w:val="28"/>
        <w:szCs w:val="21"/>
      </w:rPr>
      <w:instrText xml:space="preserve"> PAGE </w:instrText>
    </w:r>
    <w:r>
      <w:rPr>
        <w:rFonts w:ascii="仿宋_GB2312"/>
        <w:kern w:val="0"/>
        <w:sz w:val="28"/>
        <w:szCs w:val="21"/>
      </w:rPr>
      <w:fldChar w:fldCharType="separate"/>
    </w:r>
    <w:r>
      <w:rPr>
        <w:rFonts w:ascii="仿宋_GB2312"/>
        <w:kern w:val="0"/>
        <w:sz w:val="28"/>
        <w:szCs w:val="21"/>
        <w:lang/>
      </w:rPr>
      <w:t>5</w:t>
    </w:r>
    <w:r>
      <w:rPr>
        <w:rFonts w:ascii="仿宋_GB2312"/>
        <w:kern w:val="0"/>
        <w:sz w:val="28"/>
        <w:szCs w:val="21"/>
      </w:rPr>
      <w:fldChar w:fldCharType="end"/>
    </w:r>
    <w:r>
      <w:rPr>
        <w:rFonts w:ascii="仿宋_GB2312"/>
        <w:kern w:val="0"/>
        <w:sz w:val="28"/>
        <w:szCs w:val="21"/>
      </w:rPr>
      <w:t xml:space="preserve"> -</w:t>
    </w:r>
    <w:r>
      <w:rPr>
        <w:rFonts w:hint="eastAsia" w:ascii="仿宋_GB2312"/>
        <w:kern w:val="0"/>
        <w:sz w:val="28"/>
        <w:szCs w:val="21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43978"/>
    <w:rsid w:val="3E78618D"/>
    <w:rsid w:val="65E43978"/>
    <w:rsid w:val="66464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6a9655e66a1105faf97c700c4b8852e\&#32511;&#21270;&#24037;&#31243;&#26045;&#24037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绿化工程施工合同.doc</Template>
  <Manager>华军</Manager>
  <Pages>4</Pages>
  <Words>1044</Words>
  <Characters>1239</Characters>
  <Lines>0</Lines>
  <Paragraphs>0</Paragraphs>
  <TotalTime>5</TotalTime>
  <ScaleCrop>false</ScaleCrop>
  <LinksUpToDate>false</LinksUpToDate>
  <CharactersWithSpaces>1352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2025-11-05T01:22:00Z</dcterms:created>
  <dc:creator>rankin</dc:creator>
  <cp:lastModifiedBy>rankin</cp:lastModifiedBy>
  <dcterms:modified xsi:type="dcterms:W3CDTF">2025-11-05T02:22:45Z</dcterms:modified>
  <dc:subject>合同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v1.0_mb_fyauvupV9PX11OfjvWMA4A==</vt:lpwstr>
  </property>
  <property fmtid="{D5CDD505-2E9C-101B-9397-08002B2CF9AE}" pid="4" name="ICV">
    <vt:lpwstr>E2DB04C71A6C4214B0864837EEA80D3E_11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