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4008E3">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汉仪书宋二简" w:hAnsi="汉仪书宋二简" w:eastAsia="汉仪书宋二简" w:cs="汉仪书宋二简"/>
          <w:sz w:val="36"/>
          <w:szCs w:val="36"/>
        </w:rPr>
      </w:pPr>
      <w:r>
        <w:rPr>
          <w:rFonts w:hint="eastAsia" w:ascii="汉仪书宋二简" w:hAnsi="汉仪书宋二简" w:eastAsia="汉仪书宋二简" w:cs="汉仪书宋二简"/>
          <w:sz w:val="36"/>
          <w:szCs w:val="36"/>
        </w:rPr>
        <w:t>股权转让协议</w:t>
      </w:r>
    </w:p>
    <w:p w14:paraId="6EEE1A68">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汉仪书宋二简" w:hAnsi="汉仪书宋二简" w:eastAsia="汉仪书宋二简" w:cs="汉仪书宋二简"/>
        </w:rPr>
      </w:pPr>
    </w:p>
    <w:p w14:paraId="5C30BA8A">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8"/>
          <w:szCs w:val="28"/>
        </w:rPr>
      </w:pPr>
      <w:r>
        <w:rPr>
          <w:rFonts w:hint="eastAsia" w:ascii="宋体" w:hAnsi="宋体" w:eastAsia="宋体" w:cs="宋体"/>
          <w:sz w:val="28"/>
          <w:szCs w:val="28"/>
        </w:rPr>
        <w:t>甲方</w:t>
      </w:r>
      <w:r>
        <w:rPr>
          <w:rFonts w:hint="eastAsia" w:ascii="宋体" w:hAnsi="宋体" w:eastAsia="宋体" w:cs="宋体"/>
          <w:sz w:val="28"/>
          <w:szCs w:val="28"/>
          <w:lang w:eastAsia="zh-CN"/>
        </w:rPr>
        <w:t>（</w:t>
      </w:r>
      <w:r>
        <w:rPr>
          <w:rFonts w:hint="eastAsia" w:ascii="宋体" w:hAnsi="宋体" w:eastAsia="宋体" w:cs="宋体"/>
          <w:sz w:val="28"/>
          <w:szCs w:val="28"/>
        </w:rPr>
        <w:t>转让方</w:t>
      </w:r>
      <w:r>
        <w:rPr>
          <w:rFonts w:hint="eastAsia" w:ascii="宋体" w:hAnsi="宋体" w:eastAsia="宋体" w:cs="宋体"/>
          <w:sz w:val="28"/>
          <w:szCs w:val="28"/>
          <w:lang w:eastAsia="zh-CN"/>
        </w:rPr>
        <w:t>）：</w:t>
      </w:r>
    </w:p>
    <w:p w14:paraId="70A2BA45">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8"/>
          <w:szCs w:val="28"/>
        </w:rPr>
      </w:pPr>
      <w:r>
        <w:rPr>
          <w:rFonts w:hint="eastAsia" w:ascii="宋体" w:hAnsi="宋体" w:eastAsia="宋体" w:cs="宋体"/>
          <w:sz w:val="28"/>
          <w:szCs w:val="28"/>
        </w:rPr>
        <w:t>乙方</w:t>
      </w:r>
      <w:r>
        <w:rPr>
          <w:rFonts w:hint="eastAsia" w:ascii="宋体" w:hAnsi="宋体" w:eastAsia="宋体" w:cs="宋体"/>
          <w:sz w:val="28"/>
          <w:szCs w:val="28"/>
          <w:lang w:eastAsia="zh-CN"/>
        </w:rPr>
        <w:t>（</w:t>
      </w:r>
      <w:r>
        <w:rPr>
          <w:rFonts w:hint="eastAsia" w:ascii="宋体" w:hAnsi="宋体" w:eastAsia="宋体" w:cs="宋体"/>
          <w:sz w:val="28"/>
          <w:szCs w:val="28"/>
        </w:rPr>
        <w:t>受让方</w:t>
      </w:r>
      <w:r>
        <w:rPr>
          <w:rFonts w:hint="eastAsia" w:ascii="宋体" w:hAnsi="宋体" w:eastAsia="宋体" w:cs="宋体"/>
          <w:sz w:val="28"/>
          <w:szCs w:val="28"/>
          <w:lang w:eastAsia="zh-CN"/>
        </w:rPr>
        <w:t>）：</w:t>
      </w:r>
    </w:p>
    <w:p w14:paraId="59B00E4E">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8"/>
          <w:szCs w:val="28"/>
        </w:rPr>
      </w:pPr>
    </w:p>
    <w:p w14:paraId="49126EB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公司（以下简称“目标公司”）于</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lang w:eastAsia="zh-CN"/>
        </w:rPr>
        <w:t>年</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lang w:eastAsia="zh-CN"/>
        </w:rPr>
        <w:t>月</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lang w:eastAsia="zh-CN"/>
        </w:rPr>
        <w:t>日登记设立，注册资本为人民币</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lang w:eastAsia="zh-CN"/>
        </w:rPr>
        <w:t>万元。甲方现持有目标公司100%的股权。根据《中华人民共和国民法典》《中华人民共和国公司法》等相关法律法规，甲乙双方经友好协商，就甲方向乙方转让目标公司股权事宜，达成如下协议：</w:t>
      </w:r>
    </w:p>
    <w:p w14:paraId="26D166AE">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第一条 股权转让</w:t>
      </w:r>
    </w:p>
    <w:p w14:paraId="03ED37A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甲方同意将其持有的目标公司100%的股权转让给乙方，乙方同意受让该等股权。</w:t>
      </w:r>
    </w:p>
    <w:p w14:paraId="50BAF1E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第二条 转让价款</w:t>
      </w:r>
    </w:p>
    <w:p w14:paraId="7819EC1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本次股权转让的总价款为人民币</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lang w:eastAsia="zh-CN"/>
        </w:rPr>
        <w:t>万元。</w:t>
      </w:r>
    </w:p>
    <w:p w14:paraId="141D6FB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第三条 权利与义务的承继</w:t>
      </w:r>
    </w:p>
    <w:p w14:paraId="19AB558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自目标公司股权工商变更登记完成之日起，该股权所对应的全部股东权利、义务及责任，即由乙方享有和承担。甲方不再享有或承担原作为目标公司股东的任何权利和义务。</w:t>
      </w:r>
    </w:p>
    <w:p w14:paraId="58D108A6">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第四条 变更登记及费用</w:t>
      </w:r>
    </w:p>
    <w:p w14:paraId="4C9DC1F4">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本协议生效后，甲乙双方应共同配合，并委托目标公司及时向工商登记管理机关办理本次股权转让的变更登记手续。</w:t>
      </w:r>
    </w:p>
    <w:p w14:paraId="7D935E2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因办理本次股权转让及工商变更登记所产生的相关费用，双方应按照国家有关规定各自承担。</w:t>
      </w:r>
    </w:p>
    <w:p w14:paraId="6DD213A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第五条 争议解决</w:t>
      </w:r>
    </w:p>
    <w:p w14:paraId="18E4834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因履行本协议所发生的或与本协议有关的一切争议，双方应首先通过友好协商解决。协商不成的，任何一方均有权向目标公司所在地有管辖权的人民法院提起诉讼。</w:t>
      </w:r>
    </w:p>
    <w:p w14:paraId="522F5E91">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第六条 协议生效</w:t>
      </w:r>
    </w:p>
    <w:p w14:paraId="6DEF7491">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本协议自甲、乙双方签字并加盖公章之日起生效。</w:t>
      </w:r>
    </w:p>
    <w:p w14:paraId="43EC1E71">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第七条 协议份数</w:t>
      </w:r>
    </w:p>
    <w:p w14:paraId="5650D30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本协议一式</w:t>
      </w:r>
      <w:r>
        <w:rPr>
          <w:rFonts w:hint="eastAsia" w:ascii="宋体" w:hAnsi="宋体" w:eastAsia="宋体" w:cs="宋体"/>
          <w:sz w:val="28"/>
          <w:szCs w:val="28"/>
          <w:lang w:val="en-US" w:eastAsia="zh-CN"/>
        </w:rPr>
        <w:t>四</w:t>
      </w:r>
      <w:r>
        <w:rPr>
          <w:rFonts w:hint="eastAsia" w:ascii="宋体" w:hAnsi="宋体" w:eastAsia="宋体" w:cs="宋体"/>
          <w:sz w:val="28"/>
          <w:szCs w:val="28"/>
          <w:lang w:eastAsia="zh-CN"/>
        </w:rPr>
        <w:t>份，甲方、乙方各执一份，目标公司留存一份，报工商登记管理机关备案一份，各份均具有同等法律效力。</w:t>
      </w:r>
    </w:p>
    <w:p w14:paraId="5939CE3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eastAsia="zh-CN"/>
        </w:rPr>
      </w:pPr>
    </w:p>
    <w:p w14:paraId="7635744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eastAsia="zh-CN"/>
        </w:rPr>
      </w:pPr>
    </w:p>
    <w:p w14:paraId="6816FD2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eastAsia="zh-CN"/>
        </w:rPr>
      </w:pPr>
    </w:p>
    <w:p w14:paraId="0140D536">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甲方（盖章）：                     乙方（盖章）：</w:t>
      </w:r>
    </w:p>
    <w:p w14:paraId="1DB6939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法定代表人：                      法定代表人：</w:t>
      </w:r>
    </w:p>
    <w:p w14:paraId="1A962BD6">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年    月    日                    年    月    日</w:t>
      </w:r>
    </w:p>
    <w:p w14:paraId="2B796130">
      <w:pPr>
        <w:rPr>
          <w:rFonts w:hint="eastAsia" w:ascii="汉仪书宋二简" w:hAnsi="汉仪书宋二简" w:eastAsia="汉仪书宋二简" w:cs="汉仪书宋二简"/>
          <w:sz w:val="22"/>
          <w:szCs w:val="28"/>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embedRegular r:id="rId1" w:fontKey="{3160D042-82C7-4860-AA4D-E850B6891005}"/>
  </w:font>
  <w:font w:name="宋体">
    <w:panose1 w:val="02010600030101010101"/>
    <w:charset w:val="86"/>
    <w:family w:val="auto"/>
    <w:pitch w:val="default"/>
    <w:sig w:usb0="00000203" w:usb1="288F0000" w:usb2="00000006" w:usb3="00000000" w:csb0="00040001" w:csb1="00000000"/>
    <w:embedRegular r:id="rId2" w:fontKey="{F553A08A-0290-4FE3-819F-AF5A03A02BFD}"/>
  </w:font>
  <w:font w:name="Wingdings">
    <w:panose1 w:val="05000000000000000000"/>
    <w:charset w:val="02"/>
    <w:family w:val="auto"/>
    <w:pitch w:val="default"/>
    <w:sig w:usb0="00000000" w:usb1="00000000" w:usb2="00000000" w:usb3="00000000" w:csb0="80000000" w:csb1="00000000"/>
    <w:embedRegular r:id="rId3" w:fontKey="{332BD739-C443-4E38-A918-ECBAC365E2FA}"/>
  </w:font>
  <w:font w:name="Arial">
    <w:panose1 w:val="020B0604020202020204"/>
    <w:charset w:val="01"/>
    <w:family w:val="swiss"/>
    <w:pitch w:val="default"/>
    <w:sig w:usb0="E0002EFF" w:usb1="C000785B" w:usb2="00000009" w:usb3="00000000" w:csb0="400001FF" w:csb1="FFFF0000"/>
    <w:embedRegular r:id="rId4" w:fontKey="{10026C5F-692F-4A24-8E71-F95B15F497A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BC488B97-B22B-4721-BF0D-6CBD27CE11A0}"/>
  </w:font>
  <w:font w:name="Symbol">
    <w:panose1 w:val="05050102010706020507"/>
    <w:charset w:val="02"/>
    <w:family w:val="roman"/>
    <w:pitch w:val="default"/>
    <w:sig w:usb0="00000000" w:usb1="00000000" w:usb2="00000000" w:usb3="00000000" w:csb0="80000000" w:csb1="00000000"/>
    <w:embedRegular r:id="rId6" w:fontKey="{0AB4A585-73EC-49D4-99F2-D570537BB3E1}"/>
  </w:font>
  <w:font w:name="Calibri">
    <w:panose1 w:val="020F0502020204030204"/>
    <w:charset w:val="00"/>
    <w:family w:val="swiss"/>
    <w:pitch w:val="default"/>
    <w:sig w:usb0="E4002EFF" w:usb1="C000247B" w:usb2="00000009" w:usb3="00000000" w:csb0="200001FF" w:csb1="00000000"/>
    <w:embedRegular r:id="rId7" w:fontKey="{7FD7E81A-6FD5-42F1-94A8-DC0B10D0E237}"/>
  </w:font>
  <w:font w:name="汉仪书宋二简">
    <w:panose1 w:val="02010600000101010101"/>
    <w:charset w:val="86"/>
    <w:family w:val="auto"/>
    <w:pitch w:val="default"/>
    <w:sig w:usb0="00000001" w:usb1="080E0800" w:usb2="00000002" w:usb3="00000000" w:csb0="00040000" w:csb1="00000000"/>
    <w:embedRegular r:id="rId8" w:fontKey="{0631BDCF-F7FC-42F3-A10A-5C8481DF4AFE}"/>
  </w:font>
  <w:font w:name="WPSEMBED1">
    <w:panose1 w:val="02010600000101010101"/>
    <w:charset w:val="86"/>
    <w:family w:val="auto"/>
    <w:pitch w:val="default"/>
    <w:sig w:usb0="00000001" w:usb1="080E0800" w:usb2="00000002" w:usb3="00000000" w:csb0="00040000" w:csb1="00000000"/>
  </w:font>
  <w:font w:name="Segoe UI">
    <w:panose1 w:val="020B0502040204020203"/>
    <w:charset w:val="00"/>
    <w:family w:val="auto"/>
    <w:pitch w:val="default"/>
    <w:sig w:usb0="E4002EFF" w:usb1="C000E47F" w:usb2="00000009" w:usb3="00000000" w:csb0="200001FF" w:csb1="00000000"/>
    <w:embedRegular r:id="rId9" w:fontKey="{499CAA22-F1B6-48EE-8D1C-F6751900496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g5ZDA3NzNkZWI1OWFjZWExOTUwYjVlMjQyYzdjMmIifQ=="/>
  </w:docVars>
  <w:rsids>
    <w:rsidRoot w:val="24B33FDE"/>
    <w:rsid w:val="04C64840"/>
    <w:rsid w:val="24B33F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office6\templates\download\23ffd584-b0a5-4f94-a988-252da56baa40\&#32929;&#26435;&#36716;&#35753;&#21327;&#35758;.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股权转让协议.docx</Template>
  <Pages>2</Pages>
  <Words>662</Words>
  <Characters>676</Characters>
  <Lines>0</Lines>
  <Paragraphs>0</Paragraphs>
  <TotalTime>1</TotalTime>
  <ScaleCrop>false</ScaleCrop>
  <LinksUpToDate>false</LinksUpToDate>
  <CharactersWithSpaces>952</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2025-11-07T01:57:00Z</dcterms:created>
  <dc:creator>rankin</dc:creator>
  <cp:lastModifiedBy>rankin</cp:lastModifiedBy>
  <dcterms:modified xsi:type="dcterms:W3CDTF">2025-11-07T07:14:15Z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A1C673203B32453FBB1BE70BA6049829_11</vt:lpwstr>
  </property>
  <property fmtid="{D5CDD505-2E9C-101B-9397-08002B2CF9AE}" pid="4" name="KSOTemplateUUID">
    <vt:lpwstr>v1.0_mb_+qfpb+YAQOVmROspRFe06g==</vt:lpwstr>
  </property>
  <property fmtid="{D5CDD505-2E9C-101B-9397-08002B2CF9AE}" pid="5" name="KSOTemplateDocerSaveRecord">
    <vt:lpwstr>eyJoZGlkIjoiM2I2ZDcxNDg0YzNkN2ZhZWZhZWQ4ZjQwZmNjM2NjNGUiLCJ1c2VySWQiOiI0NjE1MDMxNjIifQ==</vt:lpwstr>
  </property>
</Properties>
</file>