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C30D">
      <w:pPr>
        <w:adjustRightInd w:val="0"/>
        <w:snapToGrid w:val="0"/>
        <w:jc w:val="center"/>
        <w:rPr>
          <w:rFonts w:eastAsia="方正大标宋简体"/>
          <w:sz w:val="56"/>
          <w:szCs w:val="56"/>
        </w:rPr>
      </w:pPr>
      <w:r>
        <w:rPr>
          <w:rFonts w:hint="eastAsia" w:eastAsia="方正大标宋简体"/>
          <w:sz w:val="56"/>
          <w:szCs w:val="56"/>
        </w:rPr>
        <w:t>商铺租赁合同协议书</w:t>
      </w:r>
    </w:p>
    <w:p w14:paraId="7C1CF8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出租方（甲方）：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统一社会信用代码：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联系地址：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</w:t>
      </w:r>
    </w:p>
    <w:p w14:paraId="7B2AEA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承租方（乙方）：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统一社会信用代码/身份证号：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法定代表人/负责人：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联系地址：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</w:t>
      </w:r>
    </w:p>
    <w:p w14:paraId="60DC46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根据《中华人民共和国民法典》《中华人民共和国城市房地产管理法》及相关法律法规，甲乙双方在自愿、平等、协商一致的基础上，就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商铺租赁事宜达成如下协议：</w:t>
      </w:r>
    </w:p>
    <w:p w14:paraId="276102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第一条 商铺基本情况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1.1 商铺地址：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省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市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区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街道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门牌号，建筑面积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平方米，产权证号：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1.2 商铺现状：已具备[供水/供电/燃气/网络/消防等]基本使用条件，附商铺平面图及设施设备清单作为附件。</w:t>
      </w:r>
    </w:p>
    <w:p w14:paraId="32A5F9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第二条 租赁期限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2.1 租赁期：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日起至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日止，共计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个月。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2.2 续租优先权：租赁期满前90日，乙方享有同等条件下的优先续租权，需以书面形式提出申请。</w:t>
      </w:r>
    </w:p>
    <w:p w14:paraId="19DBDF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第三条 租金及支付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3.1 租金标准：月租金人民币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元（大写：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），年租金总额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3.2 支付方式：押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付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，每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个月支付一次，首期租金及押金于签约后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个工作日内支付，后续租金提前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日支付。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3.3 押金条款：押金人民币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元，用于抵扣欠费、违约金及设施损坏赔偿，剩余部分在租期届满后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个工作日内无息退还。</w:t>
      </w:r>
    </w:p>
    <w:p w14:paraId="0F9838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第四条 费用承担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4.1 乙方承担费用：水费、电费、燃气费、网络费、卫生费、电话费、车位费、有线电视费、物业管理费、空调使用费等日常经营费用。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4.2 甲方承担费用：房屋主体结构维修费、公共区域维护费、房产税、土地使用税等法定费用。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4.3 费用结算：按月抄表结算，乙方须在收到缴费通知后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日内支付。</w:t>
      </w:r>
    </w:p>
    <w:p w14:paraId="70A11B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第五条 商铺使用与维护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5.1 装修管理：乙方装修须提前[具体数字]日提交方案并获甲方书面同意，不得擅自改变房屋主体结构，装修期不超过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5.2 设施维护：甲方负责商铺主体结构及固有设施维修，乙方负责日常使用损耗维修，重大维修费用分担方式：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5.3 转租限制：未经甲方书面同意，乙方不得转租、分租或设立担保物权。</w:t>
      </w:r>
    </w:p>
    <w:p w14:paraId="59D62F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第六条 权利义务转移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6.1 甲方保证商铺权属清晰，无抵押、查封等权利限制，已书面告知乙方房屋质量瑕疵及历史纠纷。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6.2 乙方承诺合法经营，遵守工商、消防、环保等法律法规，不得从事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等禁止性经营活动。</w:t>
      </w:r>
    </w:p>
    <w:p w14:paraId="0902A0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第七条 合同解除与终止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7.1 提前解除：任何一方需提前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日书面通知，并按月租金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支付违约金。因甲方原因提前收回房屋的，应赔偿乙方装修残值及合理损失。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7.2 不可抗力：因地震、火灾等不可抗力导致合同无法履行的，双方互不承担责任，但应及时通知并协商处理。</w:t>
      </w:r>
    </w:p>
    <w:p w14:paraId="03E5BC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第八条 违约责任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8.1 逾期支付：乙方逾期支付租金超过[具体数字]日的，每逾期一日按应付未付金额的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支付滞纳金。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8.2 违规使用：乙方擅自转租、改变用途或从事违法活动的，甲方有权解除合同并要求赔偿损失。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8.3 维修责任：甲方未及时维修导致乙方损失的，应承担赔偿责任；乙方不当使用造成损失的，由乙方自行承担。</w:t>
      </w:r>
    </w:p>
    <w:p w14:paraId="08CB9E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第九条 争议解决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因本合同引起的争议，双方应协商解决；协商不成的，可向商铺所在地有管辖权的人民法院提起诉讼，或申请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仲裁。</w:t>
      </w:r>
    </w:p>
    <w:p w14:paraId="56B4C9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第十条 其他条款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10.1 合同生效：本合同自双方签字盖章之日起生效，一式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份，双方各执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份，具有同等法律效力。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10.2 附件效力：本合同附件包括商铺平面图、设施设备清单、装修方案审批文件等，与本合同具有同等效力。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10.3 补充协议：未尽事宜可签订补充协议，补充协议与本合同冲突的，以补充协议为准。</w:t>
      </w:r>
    </w:p>
    <w:p w14:paraId="5C9E68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（以下无正文，为签字盖章页）</w:t>
      </w:r>
    </w:p>
    <w:p w14:paraId="7A53E1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甲方（盖章）：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法定代表人/授权代表签字：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64B1DD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乙方（盖章）：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法定代表人/负责人签字：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bookmarkStart w:id="0" w:name="_GoBack"/>
      <w:bookmarkEnd w:id="0"/>
    </w:p>
    <w:p w14:paraId="28E323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 w14:paraId="166E935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商铺产权证明复印件</w:t>
      </w:r>
    </w:p>
    <w:p w14:paraId="5DB5014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商铺平面图及设施设备清单</w:t>
      </w:r>
    </w:p>
    <w:p w14:paraId="0943918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装修方案及审批文件</w:t>
      </w:r>
    </w:p>
    <w:p w14:paraId="3B26893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租金支付明细表</w:t>
      </w:r>
    </w:p>
    <w:p w14:paraId="2457626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其他双方约定的文件</w:t>
      </w:r>
    </w:p>
    <w:p w14:paraId="507F8B75">
      <w:pPr>
        <w:adjustRightInd w:val="0"/>
        <w:snapToGrid w:val="0"/>
        <w:spacing w:before="62" w:beforeLines="20" w:line="288" w:lineRule="auto"/>
        <w:rPr>
          <w:rFonts w:ascii="华文中宋" w:hAnsi="华文中宋" w:eastAsia="华文中宋"/>
          <w:sz w:val="26"/>
          <w:szCs w:val="26"/>
        </w:rPr>
      </w:pPr>
    </w:p>
    <w:sectPr>
      <w:footerReference r:id="rId3" w:type="default"/>
      <w:pgSz w:w="11906" w:h="16838"/>
      <w:pgMar w:top="1418" w:right="1474" w:bottom="1418" w:left="147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FFD6D51-F783-4A41-9EFF-1DDEC08080B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CD4A5F0-E69C-4D5D-AC6C-26C9F46947E8}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2F289DFC-659E-4B10-8137-4436FF3EDB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B866A">
    <w:pPr>
      <w:pStyle w:val="2"/>
      <w:jc w:val="center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080E4"/>
    <w:multiLevelType w:val="multilevel"/>
    <w:tmpl w:val="0F2080E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47858"/>
    <w:rsid w:val="0018163A"/>
    <w:rsid w:val="00185C20"/>
    <w:rsid w:val="00191CA9"/>
    <w:rsid w:val="001970C3"/>
    <w:rsid w:val="001C4037"/>
    <w:rsid w:val="001D08A5"/>
    <w:rsid w:val="00247E35"/>
    <w:rsid w:val="00266B04"/>
    <w:rsid w:val="00284D27"/>
    <w:rsid w:val="002859C8"/>
    <w:rsid w:val="003228C1"/>
    <w:rsid w:val="00351E59"/>
    <w:rsid w:val="004146B9"/>
    <w:rsid w:val="004944AD"/>
    <w:rsid w:val="004A065D"/>
    <w:rsid w:val="004E18A3"/>
    <w:rsid w:val="005A6C7B"/>
    <w:rsid w:val="005A72FE"/>
    <w:rsid w:val="006002D3"/>
    <w:rsid w:val="0061721F"/>
    <w:rsid w:val="0066257E"/>
    <w:rsid w:val="00690A87"/>
    <w:rsid w:val="006C68C1"/>
    <w:rsid w:val="007A6FA8"/>
    <w:rsid w:val="008564F6"/>
    <w:rsid w:val="00892AA7"/>
    <w:rsid w:val="008A0977"/>
    <w:rsid w:val="00915236"/>
    <w:rsid w:val="00A24486"/>
    <w:rsid w:val="00A357F8"/>
    <w:rsid w:val="00AC587E"/>
    <w:rsid w:val="00B11700"/>
    <w:rsid w:val="00B21AEB"/>
    <w:rsid w:val="00B723E8"/>
    <w:rsid w:val="00BC06BC"/>
    <w:rsid w:val="00BE603F"/>
    <w:rsid w:val="00CC29C8"/>
    <w:rsid w:val="00CE3049"/>
    <w:rsid w:val="00D01F51"/>
    <w:rsid w:val="00D16F3F"/>
    <w:rsid w:val="00D52D77"/>
    <w:rsid w:val="00DD75C8"/>
    <w:rsid w:val="00E019A4"/>
    <w:rsid w:val="00E02862"/>
    <w:rsid w:val="00E4704B"/>
    <w:rsid w:val="00E57FFD"/>
    <w:rsid w:val="00E71202"/>
    <w:rsid w:val="00E9058C"/>
    <w:rsid w:val="00EA79D0"/>
    <w:rsid w:val="00EC579F"/>
    <w:rsid w:val="00F10179"/>
    <w:rsid w:val="00F1389D"/>
    <w:rsid w:val="00F32365"/>
    <w:rsid w:val="00F70C85"/>
    <w:rsid w:val="00FB3EFC"/>
    <w:rsid w:val="00FF7B32"/>
    <w:rsid w:val="2594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cedff74-27a7-4ad9-b855-ad834005ed85\&#21830;&#38138;&#31199;&#36161;&#21512;&#21516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商铺租赁合同协议书.docx</Template>
  <Pages>4</Pages>
  <Words>1026</Words>
  <Characters>1066</Characters>
  <Lines>11</Lines>
  <Paragraphs>3</Paragraphs>
  <TotalTime>3</TotalTime>
  <ScaleCrop>false</ScaleCrop>
  <LinksUpToDate>false</LinksUpToDate>
  <CharactersWithSpaces>1564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2025-11-07T03:40:00Z</dcterms:created>
  <dc:creator>rankin</dc:creator>
  <cp:lastModifiedBy>rankin</cp:lastModifiedBy>
  <dcterms:modified xsi:type="dcterms:W3CDTF">2025-11-07T05:47:52Z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v1.0_mb_alSeP36mHN9FTvB6pQye/g==</vt:lpwstr>
  </property>
  <property fmtid="{D5CDD505-2E9C-101B-9397-08002B2CF9AE}" pid="4" name="ICV">
    <vt:lpwstr>DC10CD3C42B640B8BFCE958B61D325CD_11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