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E21C4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 w:line="26" w:lineRule="atLeast"/>
        <w:ind w:left="0" w:right="0" w:firstLine="0"/>
        <w:jc w:val="center"/>
        <w:rPr>
          <w:rFonts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合同制工人招聘合同书</w:t>
      </w:r>
    </w:p>
    <w:p w14:paraId="50998E9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甲方（用人单位）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：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单位名称：_______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统一社会信用代码：_________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法定代表人/负责人：_______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联系地址：_______________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联系电话：______________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__________</w:t>
      </w:r>
    </w:p>
    <w:p w14:paraId="703E255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乙方（受聘人）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：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姓名：____________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居民身份证号码：_____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联系地址：____________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联系电话：__________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______________</w:t>
      </w:r>
    </w:p>
    <w:p w14:paraId="2158097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根据《中华人民共和国劳动合同法》《中华人民共和国劳动法》及相关法律法规，甲乙双方在平等自愿、协商一致的基础上，就乙方受聘为甲方合同制职工事宜达成如下协议，以资共同遵守：</w:t>
      </w:r>
    </w:p>
    <w:p w14:paraId="5735254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第一条 合同期限与性质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本合同为固定期限劳动合同，期限自____年____月____日起至____年____月____日止，共计____年____个月。合同期满前30日，双方可协商续签；未续签且未提出终止的，视为按原条件续签。</w:t>
      </w:r>
    </w:p>
    <w:p w14:paraId="3BF1736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第二条 试用期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乙方试用期为____个月，自____年____月____日起至____年____月____日止。试用期工资不低于正式工资的80%且不低于当地最低工资标准。试用期满前15日，甲方应对乙方进行考核并出具书面评估意见。</w:t>
      </w:r>
    </w:p>
    <w:p w14:paraId="0DD4498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第三条 岗位与职责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甲方聘请乙方担任_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___岗位（工种），具体职责包括但不限于：___________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_____________。乙方应严格遵守岗位操作规范及甲方制定的各项规章制度。</w:t>
      </w:r>
    </w:p>
    <w:p w14:paraId="2BC5A90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第四条 工作时间与休息休假</w:t>
      </w:r>
    </w:p>
    <w:p w14:paraId="65AF176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标准工时制：每周工作__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__天，每日工作___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_小时，具体上下班时间为_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___至_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___。</w:t>
      </w:r>
    </w:p>
    <w:p w14:paraId="733AD1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执行综合计算工时或不定时工时制的，需经劳动行政部门审批并书面告知乙方。</w:t>
      </w:r>
    </w:p>
    <w:p w14:paraId="37DDE24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乙方依法享有法定节假日、年休假、婚假、产假、丧假等假期，具体按国家规定及甲方制度执行。</w:t>
      </w:r>
    </w:p>
    <w:p w14:paraId="44BBED4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第五条 劳动报酬</w:t>
      </w:r>
    </w:p>
    <w:p w14:paraId="3CC545E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试用期月工资为人民币_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___元；转正后月工资为__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__元（含基本工资__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__元、岗位津贴__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__元、绩效工资____元）。</w:t>
      </w:r>
    </w:p>
    <w:p w14:paraId="00BF21F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工资发放日为每月_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___日，以货币形式支付，不得克扣或拖欠。</w:t>
      </w:r>
    </w:p>
    <w:p w14:paraId="2E6AD8C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实行计件工资制的，按甲方核定的单价及完成工作量结算，具体标准为：________________________。</w:t>
      </w:r>
    </w:p>
    <w:p w14:paraId="1B147AB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第六条 社会保险与福利</w:t>
      </w:r>
    </w:p>
    <w:p w14:paraId="03B9820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甲方自用工之日起30日内为乙方办理社会保险登记，缴纳养老保险、医疗保险、失业保险、工伤保险及生育保险。</w:t>
      </w:r>
    </w:p>
    <w:p w14:paraId="2C2A9E2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乙方享受与同岗位固定职工同等的交通补贴、住房补贴、取暖补贴等福利，以及节日慰问金、健康体检等福利。</w:t>
      </w:r>
    </w:p>
    <w:p w14:paraId="74335F4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乙方工作满1年可享受探亲假____天，工资照发，往返路费由甲方承担。</w:t>
      </w:r>
    </w:p>
    <w:p w14:paraId="790454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第七条 劳动保护与职业健康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甲方应提供符合国家标准的劳动安全卫生条件，配备必要的劳动防护用品，定期组织职业健康检查，并开展安全教育培训。乙方有权拒绝违章指挥及危险作业。</w:t>
      </w:r>
    </w:p>
    <w:p w14:paraId="35F876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第八条 合同变更与解除</w:t>
      </w:r>
    </w:p>
    <w:p w14:paraId="63067BC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合同变更需双方协商一致，并签订书面补充协议。</w:t>
      </w:r>
    </w:p>
    <w:p w14:paraId="724D064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甲方解除合同的情形：</w:t>
      </w:r>
    </w:p>
    <w:p w14:paraId="68C8936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乙方严重违反劳动纪律或规章制度；</w:t>
      </w:r>
    </w:p>
    <w:p w14:paraId="333B8FC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乙方严重失职造成重大损害；</w:t>
      </w:r>
    </w:p>
    <w:p w14:paraId="6A1E3E9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乙方同时与其他用人单位建立劳动关系影响本职工作；</w:t>
      </w:r>
    </w:p>
    <w:p w14:paraId="6CDF34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乙方被依法追究刑事责任。</w:t>
      </w:r>
    </w:p>
    <w:p w14:paraId="5AB040C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乙方解除合同的情形：</w:t>
      </w:r>
    </w:p>
    <w:p w14:paraId="4BA01BE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提前30日书面通知（试用期内提前3日）；</w:t>
      </w:r>
    </w:p>
    <w:p w14:paraId="498ECC9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甲方未足额支付工资或提供劳动条件；</w:t>
      </w:r>
    </w:p>
    <w:p w14:paraId="093C393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甲方未依法缴纳社会保险。</w:t>
      </w:r>
    </w:p>
    <w:p w14:paraId="71319E2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合同解除或终止时，甲方应出具离职证明并办理档案及社保转移手续，支付经济补偿金（符合法定情形）。</w:t>
      </w:r>
    </w:p>
    <w:p w14:paraId="32CFE92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第九条 违约责任</w:t>
      </w:r>
    </w:p>
    <w:p w14:paraId="53213E6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甲方违法解除合同的，应支付经济补偿标准的二倍赔偿金。</w:t>
      </w:r>
    </w:p>
    <w:p w14:paraId="2BFC019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乙方违反服务期约定或竞业限制条款的，应支付违约金（金额不超过培训费用或竞业限制补偿的合理范围）。</w:t>
      </w:r>
    </w:p>
    <w:p w14:paraId="79BC0C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  <w:lang w:val="en-US" w:eastAsia="zh-CN"/>
        </w:rPr>
        <w:t>任何一方违反保密义务造成损失的，应承担赔偿责任。</w:t>
      </w:r>
    </w:p>
    <w:p w14:paraId="41ECE02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第十条 争议解决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因履行本合同发生争议，双方应协商解决；协商不成的，可向甲方所在地劳动争议仲裁委员会申请仲裁；对仲裁裁决不服的，可向人民法院提起诉讼。</w:t>
      </w:r>
    </w:p>
    <w:p w14:paraId="1E68EFE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第十一条 其他约定</w:t>
      </w:r>
    </w:p>
    <w:p w14:paraId="6C56174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本合同未尽事宜，按国家法律法规及甲方依法制定的规章制度执行。</w:t>
      </w:r>
    </w:p>
    <w:p w14:paraId="556E281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本合同一式两份，甲乙双方各执一份，具有同等法律效力。</w:t>
      </w:r>
    </w:p>
    <w:p w14:paraId="112196F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本合同自双方签字或盖章之日起生效。</w:t>
      </w:r>
    </w:p>
    <w:p w14:paraId="203E85B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（以下无正文）</w:t>
      </w:r>
    </w:p>
    <w:p w14:paraId="219C418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甲方（盖章）：_______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法定代表人/授权代表签字：___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签署日期：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____年_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___月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____日</w:t>
      </w:r>
    </w:p>
    <w:p w14:paraId="1C0FF71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乙方（签字）：______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____________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签署日期：__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__年__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__月_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________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___日</w:t>
      </w:r>
    </w:p>
    <w:p w14:paraId="1A56B55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Style w:val="7"/>
          <w:rFonts w:hint="default" w:ascii="Segoe UI" w:hAnsi="Segoe UI" w:eastAsia="Segoe UI" w:cs="Segoe UI"/>
          <w:b/>
          <w:bCs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附件</w:t>
      </w: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bdr w:val="none" w:color="auto" w:sz="0" w:space="0"/>
          <w:shd w:val="clear" w:fill="FFFFFF"/>
        </w:rPr>
        <w:t>：</w:t>
      </w:r>
    </w:p>
    <w:p w14:paraId="53766F3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乙方身份证复印件</w:t>
      </w:r>
    </w:p>
    <w:p w14:paraId="7CE3B57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岗位说明书</w:t>
      </w:r>
    </w:p>
    <w:p w14:paraId="752D0A6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社会保险缴纳证明</w:t>
      </w:r>
    </w:p>
    <w:p w14:paraId="3DAA7C2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360" w:afterAutospacing="0" w:line="26" w:lineRule="atLeast"/>
        <w:ind w:left="0" w:right="0" w:firstLine="0"/>
        <w:jc w:val="left"/>
        <w:rPr>
          <w:rFonts w:hint="eastAsia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培训协</w:t>
      </w:r>
      <w:bookmarkStart w:id="0" w:name="_GoBack"/>
      <w:bookmarkEnd w:id="0"/>
      <w:r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议（如有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455F0DC-10D5-4A2C-A198-DCBFA038A24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F639A9A-DD39-49A0-B537-FF71F18D241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5BF1461-6CB0-4AD2-909D-5E6661AC6B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E3E92BB-D33A-4D20-B9CC-4BED8743F1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58759D2-11F4-4634-9703-4940F2B14C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51EC675-F381-43EB-A86A-F5FC87435C2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5F24001-CCD1-4A4C-ADD6-F04A1EA790B7}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72C65E90-753A-480D-8F15-559866D8F9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DD63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FD7E86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FD7E86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4D75C6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xODE1ODQ0MDRhYTQyMjA2ZWFjZGMwYmZmMjljMjcifQ=="/>
  </w:docVars>
  <w:rsids>
    <w:rsidRoot w:val="13BB0290"/>
    <w:rsid w:val="13BB0290"/>
    <w:rsid w:val="2996455E"/>
    <w:rsid w:val="4721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22bea14b6cbc0a302f5129abdc53e4d\&#21512;&#21516;&#21046;&#24037;&#20154;&#25307;&#32856;&#21512;&#2151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合同制工人招聘合同书.docx</Template>
  <Pages>4</Pages>
  <Words>1927</Words>
  <Characters>1950</Characters>
  <Lines>0</Lines>
  <Paragraphs>0</Paragraphs>
  <TotalTime>5</TotalTime>
  <ScaleCrop>false</ScaleCrop>
  <LinksUpToDate>false</LinksUpToDate>
  <CharactersWithSpaces>2330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2025-11-07T03:16:00Z</dcterms:created>
  <dc:creator>rankin</dc:creator>
  <cp:lastModifiedBy>rankin</cp:lastModifiedBy>
  <dcterms:modified xsi:type="dcterms:W3CDTF">2025-11-07T03:22:28Z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7CC57ADE3F9343A7837A0CC7B37EB64C_11</vt:lpwstr>
  </property>
  <property fmtid="{D5CDD505-2E9C-101B-9397-08002B2CF9AE}" pid="4" name="KSOTemplateUUID">
    <vt:lpwstr>v1.0_mb_1/3XASR9MfsI9xhGKbiM1g==</vt:lpwstr>
  </property>
  <property fmtid="{D5CDD505-2E9C-101B-9397-08002B2CF9AE}" pid="5" name="KSOTemplateDocerSaveRecord">
    <vt:lpwstr>eyJoZGlkIjoiNTE5OTY2ZTBiOTRmMTI5NDQ1OTI0ZDE1OGUzMDBkOTgiLCJ1c2VySWQiOiI0NjE1MDMxNjIifQ==</vt:lpwstr>
  </property>
</Properties>
</file>