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AB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450" w:lineRule="atLeast"/>
        <w:ind w:left="0" w:right="0" w:firstLine="0"/>
        <w:jc w:val="center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个人工资收入证明</w:t>
      </w:r>
    </w:p>
    <w:p w14:paraId="71F33D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分行：</w:t>
      </w:r>
    </w:p>
    <w:p w14:paraId="629E5D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兹证明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同志系我单位正式在职员工，已连续在本单位工作[具体年数]年，现任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，技术职称为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30D4B0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根据我单位薪酬管理制度及近12个月工资发放记录，该员工近一年月平均工资性收入为人民币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元，月平均其他收入（含奖金、津贴、补贴等）为人民币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元，合计月均总收入为人民币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元（大写：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圆整）。</w:t>
      </w:r>
    </w:p>
    <w:p w14:paraId="66E3E8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上述收入情况真实有效，我单位承诺对所提供信息的真实性承担法律责任。</w:t>
      </w:r>
    </w:p>
    <w:p w14:paraId="3EA5B2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特此证明。</w:t>
      </w:r>
    </w:p>
    <w:p w14:paraId="12D767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单位名称（盖章）：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单位地址：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联系电话（劳资/人事部门）：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经办人：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0EE67E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附：员工近12个月工资流水明细（</w:t>
      </w:r>
      <w:bookmarkStart w:id="0" w:name="_GoBack"/>
      <w:bookmarkEnd w:id="0"/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可选）</w:t>
      </w:r>
    </w:p>
    <w:p w14:paraId="49CBD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211EE"/>
    <w:rsid w:val="0EB64F58"/>
    <w:rsid w:val="11B21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6801eb3-f7e7-4cef-a7ba-5f50b11b5ad5\&#20010;&#20154;&#24037;&#36164;&#25910;&#20837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个人工资收入证明.docx</Template>
  <Pages>1</Pages>
  <Words>111</Words>
  <Characters>111</Characters>
  <Lines>0</Lines>
  <Paragraphs>0</Paragraphs>
  <TotalTime>122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2025-11-12T03:43:00Z</dcterms:created>
  <dc:creator>rankin</dc:creator>
  <cp:lastModifiedBy>rankin</cp:lastModifiedBy>
  <dcterms:modified xsi:type="dcterms:W3CDTF">2025-11-12T05:46:12Z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v1.0_mb_BK/GhkuOX1w621z/XkMr/A==</vt:lpwstr>
  </property>
  <property fmtid="{D5CDD505-2E9C-101B-9397-08002B2CF9AE}" pid="4" name="ICV">
    <vt:lpwstr>390B3C9971374BB39A1947F83C1DED97_11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