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079F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产品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委托</w:t>
      </w: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代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加工合同</w:t>
      </w:r>
    </w:p>
    <w:p w14:paraId="66C4CF4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</w:p>
    <w:p w14:paraId="71600A97">
      <w:pPr>
        <w:rPr>
          <w:rFonts w:hint="eastAsia" w:ascii="宋体" w:hAnsi="宋体" w:eastAsia="宋体" w:cs="宋体"/>
          <w:sz w:val="28"/>
          <w:szCs w:val="28"/>
        </w:rPr>
      </w:pPr>
    </w:p>
    <w:p w14:paraId="4588609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</w:t>
      </w:r>
      <w:r>
        <w:rPr>
          <w:rFonts w:hint="eastAsia" w:ascii="宋体" w:hAnsi="宋体" w:eastAsia="宋体" w:cs="宋体"/>
          <w:sz w:val="28"/>
          <w:szCs w:val="28"/>
        </w:rPr>
        <w:t>方）：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0656C0D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受托</w:t>
      </w:r>
      <w:r>
        <w:rPr>
          <w:rFonts w:hint="eastAsia" w:ascii="宋体" w:hAnsi="宋体" w:eastAsia="宋体" w:cs="宋体"/>
          <w:sz w:val="28"/>
          <w:szCs w:val="28"/>
        </w:rPr>
        <w:t>方）：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</w:p>
    <w:p w14:paraId="2D74F30A">
      <w:pPr>
        <w:rPr>
          <w:rFonts w:hint="eastAsia" w:ascii="宋体" w:hAnsi="宋体" w:eastAsia="宋体" w:cs="宋体"/>
          <w:sz w:val="28"/>
          <w:szCs w:val="28"/>
        </w:rPr>
      </w:pPr>
    </w:p>
    <w:p w14:paraId="7D4E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甲、乙双方在自愿平等、诚信守则、互惠互利的基础上，就甲方委托乙方加工的相关事宜，订立本协议，以兹共同遵守：</w:t>
      </w:r>
    </w:p>
    <w:p w14:paraId="2D60D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一、订单下达与生产安排</w:t>
      </w:r>
    </w:p>
    <w:p w14:paraId="17C13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甲方根据自身生产计划分批下达订单，每次下订单时，应提前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天将产品参数书面通知乙方，以便乙方组织生产。</w:t>
      </w:r>
    </w:p>
    <w:p w14:paraId="7107F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二、货物单价</w:t>
      </w:r>
    </w:p>
    <w:p w14:paraId="607B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具体单价由双方依据下单时的市场行情协商确定，确认后的单价在订货单及送货单中载明。</w:t>
      </w:r>
    </w:p>
    <w:p w14:paraId="3CE4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三、质量要求</w:t>
      </w:r>
    </w:p>
    <w:p w14:paraId="2264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产品质量应符合甲方提供的设计图纸及相关技术标准。</w:t>
      </w:r>
    </w:p>
    <w:p w14:paraId="5580E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四、货款结算</w:t>
      </w:r>
    </w:p>
    <w:p w14:paraId="285D4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双方应于每月核对账目一次，由乙方依据甲方当月订单及经甲方指定收货人签收的送货单据，汇总制作对账单，甲方应予以配合并于每月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</w:t>
      </w:r>
    </w:p>
    <w:p w14:paraId="5767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日前完成确认，对账结果作为结算依据。</w:t>
      </w:r>
    </w:p>
    <w:p w14:paraId="2BBC6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货款按月结算，甲方应在当月对账完成后付清该月货款。</w:t>
      </w:r>
    </w:p>
    <w:p w14:paraId="103A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五、交货方式</w:t>
      </w:r>
    </w:p>
    <w:p w14:paraId="338E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在收到甲方生产通知后，按时完成生产并将货物送至甲方指定地点，甲方应安排指定人员签收。送货单应列明货物名称、数量、单价、金额等信息，并作为双方结算凭证。经协商一致，交货地点及方式可作变更。</w:t>
      </w:r>
    </w:p>
    <w:p w14:paraId="77CE9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交货地点由甲方指定，变更指定收货人应提前书面通知乙方。</w:t>
      </w:r>
    </w:p>
    <w:p w14:paraId="3E24F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六、货物包装</w:t>
      </w:r>
    </w:p>
    <w:p w14:paraId="3454A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5CF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七、验收与异议</w:t>
      </w:r>
    </w:p>
    <w:p w14:paraId="72BE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甲方应在收货时对货物数量、质量、包装等进行检验，确认无误后由指定收货人签收。</w:t>
      </w:r>
    </w:p>
    <w:p w14:paraId="7D75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货物验收后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日内为异议期。如甲方未在该期限内提出书面质量异议，视为所交付货物符合本合同约定。</w:t>
      </w:r>
    </w:p>
    <w:p w14:paraId="04CA3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八、违约责任</w:t>
      </w:r>
    </w:p>
    <w:p w14:paraId="3D1C7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乙方逾期交货的，每逾期一日，应按逾期交货金额的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%向甲方支付违约金。</w:t>
      </w:r>
    </w:p>
    <w:p w14:paraId="3540A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甲方逾期付款的，每逾期一日，应按逾期付款金额的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%向乙方支付违约金。</w:t>
      </w:r>
    </w:p>
    <w:p w14:paraId="6E15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九、争议解决</w:t>
      </w:r>
    </w:p>
    <w:p w14:paraId="20C6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因履行本合同发生争议，双方应友好协商；协商不成的，任何一方均有权向有管辖权的人民法院提起诉讼。</w:t>
      </w:r>
    </w:p>
    <w:p w14:paraId="1F6E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十、其他</w:t>
      </w:r>
    </w:p>
    <w:p w14:paraId="2D1F4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本合同自双方签字或盖章之日起生效。</w:t>
      </w:r>
    </w:p>
    <w:p w14:paraId="78970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本合同一式二份，甲、乙双方各执一份，具有同等法律效力。</w:t>
      </w:r>
    </w:p>
    <w:p w14:paraId="3343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双方营业执照复印件、生产通知单（订单）、送货单、负责人身份证明等文件为本合同附件，与本合同具有同等效力。</w:t>
      </w:r>
    </w:p>
    <w:p w14:paraId="0CC99DDD">
      <w:pPr>
        <w:rPr>
          <w:rFonts w:hint="eastAsia" w:ascii="宋体" w:hAnsi="宋体" w:eastAsia="宋体" w:cs="宋体"/>
          <w:sz w:val="28"/>
          <w:szCs w:val="28"/>
        </w:rPr>
      </w:pPr>
    </w:p>
    <w:p w14:paraId="0F490EC5">
      <w:pPr>
        <w:spacing w:line="360" w:lineRule="auto"/>
        <w:ind w:right="-140" w:rightChars="-5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</w:t>
      </w:r>
      <w:r>
        <w:rPr>
          <w:rFonts w:hint="eastAsia" w:ascii="宋体" w:hAnsi="宋体" w:eastAsia="宋体" w:cs="宋体"/>
          <w:sz w:val="28"/>
          <w:szCs w:val="28"/>
        </w:rPr>
        <w:t>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）：                         乙方（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方）：</w:t>
      </w:r>
    </w:p>
    <w:p w14:paraId="1A347124">
      <w:pPr>
        <w:spacing w:line="360" w:lineRule="auto"/>
        <w:ind w:right="-140" w:rightChars="-5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责任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责任人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7524A3A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联系电话：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4ADB8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                             　　 地址：</w:t>
      </w:r>
    </w:p>
    <w:p w14:paraId="0CB1955C">
      <w:pPr>
        <w:rPr>
          <w:rFonts w:hint="eastAsia" w:ascii="宋体" w:hAnsi="宋体" w:eastAsia="宋体" w:cs="宋体"/>
          <w:sz w:val="28"/>
          <w:szCs w:val="28"/>
        </w:rPr>
      </w:pPr>
    </w:p>
    <w:p w14:paraId="66A7944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　　　　　签订日期：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0C4F0F6">
      <w:pPr>
        <w:rPr>
          <w:rFonts w:hint="eastAsia" w:ascii="宋体" w:hAnsi="宋体" w:eastAsia="宋体" w:cs="宋体"/>
          <w:sz w:val="28"/>
          <w:szCs w:val="28"/>
        </w:rPr>
      </w:pPr>
    </w:p>
    <w:p w14:paraId="24E1BCA5">
      <w:pPr>
        <w:rPr>
          <w:rFonts w:hint="eastAsia" w:ascii="宋体" w:hAnsi="宋体" w:eastAsia="宋体" w:cs="宋体"/>
          <w:sz w:val="28"/>
          <w:szCs w:val="28"/>
        </w:rPr>
      </w:pPr>
    </w:p>
    <w:p w14:paraId="55A8A541"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86" w:right="1463" w:bottom="1786" w:left="146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A9007">
    <w:pPr>
      <w:pStyle w:val="2"/>
      <w:numPr>
        <w:ilvl w:val="0"/>
        <w:numId w:val="0"/>
      </w:numPr>
      <w:ind w:leftChars="0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5EA91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5EA91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AFA0B9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241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B1DCD8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FB6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EE33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2FE3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C440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40707"/>
    <w:rsid w:val="224E5A76"/>
    <w:rsid w:val="23640707"/>
    <w:rsid w:val="2D447CF1"/>
    <w:rsid w:val="573F03AC"/>
    <w:rsid w:val="6B04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5dc09a8-c1a0-4aaf-b378-286fe5f3b29a\&#20135;&#21697;&#22996;&#25176;&#20195;&#21152;&#2403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产品委托代加工合同.docx</Template>
  <Pages>3</Pages>
  <Words>886</Words>
  <Characters>886</Characters>
  <Lines>0</Lines>
  <Paragraphs>0</Paragraphs>
  <TotalTime>3</TotalTime>
  <ScaleCrop>false</ScaleCrop>
  <LinksUpToDate>false</LinksUpToDate>
  <CharactersWithSpaces>1193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2025-12-08T02:23:00Z</dcterms:created>
  <dc:creator>rankin</dc:creator>
  <cp:lastModifiedBy>rankin</cp:lastModifiedBy>
  <dcterms:modified xsi:type="dcterms:W3CDTF">2025-12-08T05:41:43Z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v1.0_mb_rAZz22jgTi9/ivtyTsekAw==</vt:lpwstr>
  </property>
  <property fmtid="{D5CDD505-2E9C-101B-9397-08002B2CF9AE}" pid="4" name="ICV">
    <vt:lpwstr>A14D36DBBC21437CB40FA538E41F5CFA_11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