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0D79A">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物品损坏赔偿协议</w:t>
      </w:r>
    </w:p>
    <w:p w14:paraId="6914CA1F">
      <w:pPr>
        <w:keepNext w:val="0"/>
        <w:keepLines w:val="0"/>
        <w:pageBreakBefore w:val="0"/>
        <w:widowControl w:val="0"/>
        <w:tabs>
          <w:tab w:val="left" w:leader="underscore" w:pos="4200"/>
        </w:tabs>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rPr>
        <w:t>甲方:</w:t>
      </w:r>
      <w:r>
        <w:rPr>
          <w:rFonts w:hint="eastAsia" w:ascii="黑体" w:hAnsi="黑体" w:eastAsia="黑体" w:cs="黑体"/>
          <w:b/>
          <w:bCs/>
          <w:sz w:val="28"/>
          <w:szCs w:val="28"/>
          <w:u w:val="single"/>
          <w:lang w:val="en-US" w:eastAsia="zh-CN"/>
        </w:rPr>
        <w:t xml:space="preserve">                    </w:t>
      </w:r>
    </w:p>
    <w:p w14:paraId="404FF656">
      <w:pPr>
        <w:keepNext w:val="0"/>
        <w:keepLines w:val="0"/>
        <w:pageBreakBefore w:val="0"/>
        <w:widowControl w:val="0"/>
        <w:tabs>
          <w:tab w:val="left" w:leader="underscore" w:pos="4200"/>
        </w:tabs>
        <w:kinsoku/>
        <w:wordWrap/>
        <w:overflowPunct/>
        <w:topLinePunct w:val="0"/>
        <w:autoSpaceDE/>
        <w:autoSpaceDN/>
        <w:bidi w:val="0"/>
        <w:adjustRightInd/>
        <w:snapToGrid/>
        <w:ind w:left="0" w:leftChars="0" w:firstLine="0" w:firstLineChars="0"/>
        <w:textAlignment w:val="auto"/>
        <w:rPr>
          <w:rFonts w:hint="default" w:ascii="黑体" w:hAnsi="黑体" w:eastAsia="黑体" w:cs="黑体"/>
          <w:b/>
          <w:bCs/>
          <w:sz w:val="28"/>
          <w:szCs w:val="28"/>
          <w:u w:val="single"/>
          <w:lang w:val="en-US" w:eastAsia="zh-CN"/>
        </w:rPr>
      </w:pPr>
      <w:r>
        <w:rPr>
          <w:rFonts w:hint="eastAsia" w:ascii="黑体" w:hAnsi="黑体" w:eastAsia="黑体" w:cs="黑体"/>
          <w:b/>
          <w:bCs/>
          <w:sz w:val="28"/>
          <w:szCs w:val="28"/>
        </w:rPr>
        <w:t>乙方:</w:t>
      </w:r>
      <w:r>
        <w:rPr>
          <w:rFonts w:hint="eastAsia" w:ascii="黑体" w:hAnsi="黑体" w:eastAsia="黑体" w:cs="黑体"/>
          <w:b/>
          <w:bCs/>
          <w:sz w:val="28"/>
          <w:szCs w:val="28"/>
          <w:u w:val="single"/>
          <w:lang w:val="en-US" w:eastAsia="zh-CN"/>
        </w:rPr>
        <w:t xml:space="preserve">                    </w:t>
      </w:r>
    </w:p>
    <w:p w14:paraId="45FF994A">
      <w:pPr>
        <w:rPr>
          <w:rFonts w:hint="eastAsia" w:ascii="宋体" w:hAnsi="宋体" w:cs="宋体"/>
          <w:u w:val="single"/>
          <w:lang w:val="en-US" w:eastAsia="zh-CN"/>
        </w:rPr>
      </w:pPr>
    </w:p>
    <w:p w14:paraId="09585B3A">
      <w:pPr>
        <w:pStyle w:val="2"/>
        <w:ind w:left="0" w:leftChars="0" w:firstLine="562" w:firstLineChars="200"/>
        <w:rPr>
          <w:rFonts w:hint="eastAsia" w:ascii="宋体" w:hAnsi="宋体" w:eastAsia="宋体" w:cs="宋体"/>
          <w:sz w:val="28"/>
          <w:szCs w:val="28"/>
        </w:rPr>
      </w:pPr>
      <w:r>
        <w:rPr>
          <w:rFonts w:hint="eastAsia" w:ascii="黑体" w:hAnsi="黑体" w:eastAsia="黑体" w:cs="黑体"/>
          <w:b/>
          <w:bCs/>
          <w:sz w:val="28"/>
          <w:szCs w:val="28"/>
          <w:u w:val="single"/>
          <w:lang w:val="en-US" w:eastAsia="zh-CN"/>
        </w:rPr>
        <w:t xml:space="preserve">    </w:t>
      </w:r>
      <w:r>
        <w:rPr>
          <w:rFonts w:hint="eastAsia" w:ascii="宋体" w:hAnsi="宋体" w:eastAsia="宋体" w:cs="宋体"/>
          <w:sz w:val="28"/>
          <w:szCs w:val="28"/>
        </w:rPr>
        <w:t>年</w:t>
      </w:r>
      <w:r>
        <w:rPr>
          <w:rFonts w:hint="eastAsia" w:ascii="黑体" w:hAnsi="黑体" w:eastAsia="黑体" w:cs="黑体"/>
          <w:b/>
          <w:bCs/>
          <w:sz w:val="28"/>
          <w:szCs w:val="28"/>
          <w:u w:val="single"/>
          <w:lang w:val="en-US" w:eastAsia="zh-CN"/>
        </w:rPr>
        <w:t xml:space="preserve">    </w:t>
      </w:r>
      <w:r>
        <w:rPr>
          <w:rFonts w:hint="eastAsia" w:ascii="宋体" w:hAnsi="宋体" w:eastAsia="宋体" w:cs="宋体"/>
          <w:sz w:val="28"/>
          <w:szCs w:val="28"/>
        </w:rPr>
        <w:t>月</w:t>
      </w:r>
      <w:r>
        <w:rPr>
          <w:rFonts w:hint="eastAsia" w:ascii="黑体" w:hAnsi="黑体" w:eastAsia="黑体" w:cs="黑体"/>
          <w:b/>
          <w:bCs/>
          <w:sz w:val="28"/>
          <w:szCs w:val="28"/>
          <w:u w:val="single"/>
          <w:lang w:val="en-US" w:eastAsia="zh-CN"/>
        </w:rPr>
        <w:t xml:space="preserve">    </w:t>
      </w:r>
      <w:r>
        <w:rPr>
          <w:rFonts w:hint="eastAsia" w:ascii="宋体" w:hAnsi="宋体" w:eastAsia="宋体" w:cs="宋体"/>
          <w:sz w:val="28"/>
          <w:szCs w:val="28"/>
        </w:rPr>
        <w:t>日，乙方为甲方提供运输服务途中，在________高速发生交通事故，造成甲方货物损毁。为妥善解决此事，甲乙双方经充分协商，达成如下协议：</w:t>
      </w:r>
    </w:p>
    <w:p w14:paraId="0FC1788F">
      <w:pPr>
        <w:pStyle w:val="2"/>
        <w:numPr>
          <w:ilvl w:val="0"/>
          <w:numId w:val="1"/>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损失确认​​</w:t>
      </w:r>
    </w:p>
    <w:p w14:paraId="62B70126">
      <w:pPr>
        <w:pStyle w:val="2"/>
        <w:numPr>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双方共同确认，因上述事故给甲方造成的货物损失总额为人民币</w:t>
      </w:r>
      <w:r>
        <w:rPr>
          <w:rFonts w:hint="eastAsia" w:ascii="黑体" w:hAnsi="黑体" w:eastAsia="黑体" w:cs="黑体"/>
          <w:b/>
          <w:bCs/>
          <w:sz w:val="28"/>
          <w:szCs w:val="28"/>
          <w:u w:val="single"/>
          <w:lang w:val="en-US" w:eastAsia="zh-CN"/>
        </w:rPr>
        <w:t xml:space="preserve">    </w:t>
      </w:r>
      <w:r>
        <w:rPr>
          <w:rFonts w:hint="eastAsia" w:ascii="宋体" w:hAnsi="宋体" w:eastAsia="宋体" w:cs="宋体"/>
          <w:sz w:val="28"/>
          <w:szCs w:val="28"/>
        </w:rPr>
        <w:t>元（大写：________元整）。</w:t>
      </w:r>
    </w:p>
    <w:p w14:paraId="46BAD32B">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二、赔偿方案​​</w:t>
      </w:r>
    </w:p>
    <w:p w14:paraId="10648ADB">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乙方自愿通过以下方式向甲方进行赔偿：</w:t>
      </w:r>
    </w:p>
    <w:p w14:paraId="3EC39A4C">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抵扣方式：乙方通过继续为甲方提供运输服务的方式抵扣本协议第一条确认的损失。甲方有权从每次应付乙方的运输费用中扣除________%作为赔偿款。</w:t>
      </w:r>
    </w:p>
    <w:p w14:paraId="4BA9F7B8">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支付期限与补充方式：上述抵扣方式执行至</w:t>
      </w:r>
      <w:r>
        <w:rPr>
          <w:rFonts w:hint="eastAsia" w:ascii="黑体" w:hAnsi="黑体" w:eastAsia="黑体" w:cs="黑体"/>
          <w:b/>
          <w:bCs/>
          <w:sz w:val="28"/>
          <w:szCs w:val="28"/>
          <w:u w:val="single"/>
          <w:lang w:val="en-US" w:eastAsia="zh-CN"/>
        </w:rPr>
        <w:t xml:space="preserve">    </w:t>
      </w:r>
      <w:r>
        <w:rPr>
          <w:rFonts w:hint="eastAsia" w:ascii="宋体" w:hAnsi="宋体" w:eastAsia="宋体" w:cs="宋体"/>
          <w:sz w:val="28"/>
          <w:szCs w:val="28"/>
        </w:rPr>
        <w:t>年</w:t>
      </w:r>
      <w:r>
        <w:rPr>
          <w:rFonts w:hint="eastAsia" w:ascii="黑体" w:hAnsi="黑体" w:eastAsia="黑体" w:cs="黑体"/>
          <w:b/>
          <w:bCs/>
          <w:sz w:val="28"/>
          <w:szCs w:val="28"/>
          <w:u w:val="single"/>
          <w:lang w:val="en-US" w:eastAsia="zh-CN"/>
        </w:rPr>
        <w:t xml:space="preserve">    </w:t>
      </w:r>
      <w:r>
        <w:rPr>
          <w:rFonts w:hint="eastAsia" w:ascii="宋体" w:hAnsi="宋体" w:eastAsia="宋体" w:cs="宋体"/>
          <w:sz w:val="28"/>
          <w:szCs w:val="28"/>
        </w:rPr>
        <w:t>月</w:t>
      </w:r>
      <w:r>
        <w:rPr>
          <w:rFonts w:hint="eastAsia" w:ascii="黑体" w:hAnsi="黑体" w:eastAsia="黑体" w:cs="黑体"/>
          <w:b/>
          <w:bCs/>
          <w:sz w:val="28"/>
          <w:szCs w:val="28"/>
          <w:u w:val="single"/>
          <w:lang w:val="en-US" w:eastAsia="zh-CN"/>
        </w:rPr>
        <w:t xml:space="preserve">    </w:t>
      </w:r>
      <w:r>
        <w:rPr>
          <w:rFonts w:hint="eastAsia" w:ascii="宋体" w:hAnsi="宋体" w:eastAsia="宋体" w:cs="宋体"/>
          <w:sz w:val="28"/>
          <w:szCs w:val="28"/>
        </w:rPr>
        <w:t>日止。若截至该日期，抵扣总额仍未达到本协议第一条确认的损失总额，乙方应在该日期后三日内，以现金或银行转账方式将差额部分一次性支付给甲方。</w:t>
      </w:r>
    </w:p>
    <w:p w14:paraId="323CFE7C">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担保（可选条款）：为保证本协议履行，乙方自愿提供以下担保：</w:t>
      </w:r>
    </w:p>
    <w:p w14:paraId="16782EF1">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（可选）由</w:t>
      </w:r>
      <w:r>
        <w:rPr>
          <w:rFonts w:hint="eastAsia" w:ascii="黑体" w:hAnsi="黑体" w:eastAsia="黑体" w:cs="黑体"/>
          <w:b/>
          <w:bCs/>
          <w:sz w:val="28"/>
          <w:szCs w:val="28"/>
          <w:u w:val="single"/>
          <w:lang w:val="en-US" w:eastAsia="zh-CN"/>
        </w:rPr>
        <w:t xml:space="preserve">            </w:t>
      </w:r>
      <w:r>
        <w:rPr>
          <w:rFonts w:hint="eastAsia" w:ascii="宋体" w:hAnsi="宋体" w:eastAsia="宋体" w:cs="宋体"/>
          <w:sz w:val="28"/>
          <w:szCs w:val="28"/>
        </w:rPr>
        <w:t>为乙方的全部债务承担连带责任保证。</w:t>
      </w:r>
    </w:p>
    <w:p w14:paraId="36A47C2F">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（可选）乙方以________（车牌号）车辆为本次债务提供抵押担保，并配合办理抵押登记手续。</w:t>
      </w:r>
    </w:p>
    <w:p w14:paraId="2D2FB32F">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三、权利义务终结​​</w:t>
      </w:r>
    </w:p>
    <w:p w14:paraId="6CA7D4CC">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乙方依本协议约定全面履行赔偿义务后，本次事故相关的赔偿事宜即告终结。甲方承诺不再以任何理由和方式向乙方主张任何权利。</w:t>
      </w:r>
    </w:p>
    <w:p w14:paraId="6DEF7387">
      <w:pPr>
        <w:pStyle w:val="2"/>
        <w:tabs>
          <w:tab w:val="left" w:pos="1026"/>
        </w:tabs>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四、违约责任​​</w:t>
      </w:r>
    </w:p>
    <w:p w14:paraId="29DA75A4">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若乙方未按本协议约定的期限或方式足额支付赔偿款，每逾期一日，应按应付未付金额的________%向甲方支付违约金。</w:t>
      </w:r>
    </w:p>
    <w:p w14:paraId="78D6BEAD">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若乙方在年月日前仍未付清全部款项，甲方有权就全部未付赔偿款（含抵扣期内未付部分）一并向乙方追偿。</w:t>
      </w:r>
    </w:p>
    <w:p w14:paraId="734917E1">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五、其他​​</w:t>
      </w:r>
    </w:p>
    <w:p w14:paraId="14F89490">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本协议一式贰份，甲乙双方各执壹份，具有同等法律效力。</w:t>
      </w:r>
    </w:p>
    <w:p w14:paraId="3894E9F8">
      <w:pPr>
        <w:pStyle w:val="2"/>
        <w:ind w:left="0" w:leftChars="0"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rPr>
        <w:t>本协议经双方签字或盖章后生效。因履行本协议发生的争议，应友好协商解决；协商不成的，任何一方均有权向甲方所在地有管辖权的人民法院提起诉讼。</w:t>
      </w:r>
    </w:p>
    <w:p w14:paraId="56FBD79E">
      <w:pPr>
        <w:pStyle w:val="2"/>
        <w:rPr>
          <w:rFonts w:hint="eastAsia" w:ascii="宋体" w:hAnsi="宋体" w:eastAsia="宋体" w:cs="宋体"/>
          <w:sz w:val="28"/>
          <w:szCs w:val="28"/>
        </w:rPr>
      </w:pPr>
    </w:p>
    <w:p w14:paraId="7EAF5406">
      <w:pPr>
        <w:ind w:left="0" w:leftChars="0" w:firstLine="560" w:firstLineChars="200"/>
        <w:rPr>
          <w:rFonts w:hint="default" w:ascii="宋体" w:hAnsi="宋体" w:eastAsia="宋体" w:cs="宋体"/>
          <w:sz w:val="28"/>
          <w:szCs w:val="28"/>
          <w:lang w:val="en-US"/>
        </w:rPr>
      </w:pPr>
      <w:r>
        <w:rPr>
          <w:rFonts w:hint="eastAsia" w:ascii="宋体" w:hAnsi="宋体" w:eastAsia="宋体" w:cs="宋体"/>
          <w:sz w:val="28"/>
          <w:szCs w:val="28"/>
        </w:rPr>
        <w:t>甲方:</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 xml:space="preserve">       </w:t>
      </w:r>
      <w:r>
        <w:rPr>
          <w:rFonts w:hint="eastAsia" w:ascii="宋体" w:hAnsi="宋体" w:eastAsia="宋体" w:cs="宋体"/>
          <w:sz w:val="28"/>
          <w:szCs w:val="28"/>
        </w:rPr>
        <w:t>乙方:</w:t>
      </w:r>
      <w:r>
        <w:rPr>
          <w:rFonts w:hint="eastAsia" w:ascii="宋体" w:hAnsi="宋体" w:cs="宋体"/>
          <w:sz w:val="28"/>
          <w:szCs w:val="28"/>
          <w:u w:val="single"/>
          <w:lang w:val="en-US" w:eastAsia="zh-CN"/>
        </w:rPr>
        <w:t xml:space="preserve">                 </w:t>
      </w:r>
    </w:p>
    <w:p w14:paraId="51974547">
      <w:pPr>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日</w:t>
      </w:r>
      <w:r>
        <w:rPr>
          <w:rFonts w:hint="eastAsia" w:ascii="宋体" w:hAnsi="宋体" w:cs="宋体"/>
          <w:sz w:val="28"/>
          <w:szCs w:val="28"/>
          <w:lang w:val="en-US" w:eastAsia="zh-CN"/>
        </w:rPr>
        <w:t xml:space="preserve">      </w:t>
      </w:r>
      <w:r>
        <w:rPr>
          <w:rFonts w:hint="eastAsia" w:ascii="宋体" w:hAnsi="宋体" w:eastAsia="宋体" w:cs="宋体"/>
          <w:sz w:val="28"/>
          <w:szCs w:val="28"/>
        </w:rPr>
        <w:t>日期:</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6BD78"/>
    <w:multiLevelType w:val="singleLevel"/>
    <w:tmpl w:val="B306BD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1797B"/>
    <w:rsid w:val="06CE09ED"/>
    <w:rsid w:val="0B764511"/>
    <w:rsid w:val="4121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eastAsia="宋体" w:asciiTheme="minorAscii" w:hAnsiTheme="minorAscii"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afterAutospacing="0"/>
      <w:ind w:left="420" w:leftChars="200"/>
    </w:p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f28d527ccaf13f9bf703c3b42a399c3e\&#29289;&#21697;&#25439;&#22351;&#36180;&#20607;&#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物品损坏赔偿协议.docx</Template>
  <Pages>2</Pages>
  <Words>404</Words>
  <Characters>405</Characters>
  <Lines>0</Lines>
  <Paragraphs>0</Paragraphs>
  <TotalTime>6</TotalTime>
  <ScaleCrop>false</ScaleCrop>
  <LinksUpToDate>false</LinksUpToDate>
  <CharactersWithSpaces>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2025-10-10T06:41:00Z</dcterms:created>
  <dc:creator>rankin</dc:creator>
  <cp:lastModifiedBy>rankin</cp:lastModifiedBy>
  <dcterms:modified xsi:type="dcterms:W3CDTF">2025-10-10T06:57:52Z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6B671260B1FF412ABA12B902CAAFCA84_11</vt:lpwstr>
  </property>
  <property fmtid="{D5CDD505-2E9C-101B-9397-08002B2CF9AE}" pid="4" name="KSOTemplateUUID">
    <vt:lpwstr>v1.0_mb_42s4We/pxjZ0/DabqzWfug==</vt:lpwstr>
  </property>
  <property fmtid="{D5CDD505-2E9C-101B-9397-08002B2CF9AE}" pid="5" name="KSOTemplateDocerSaveRecord">
    <vt:lpwstr>eyJoZGlkIjoiM2I2ZDcxNDg0YzNkN2ZhZWZhZWQ4ZjQwZmNjM2NjNGUiLCJ1c2VySWQiOiI0NjE1MDMxNjIifQ==</vt:lpwstr>
  </property>
</Properties>
</file>