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26EC45">
      <w:pPr>
        <w:pStyle w:val="7"/>
        <w:spacing w:before="240" w:after="240"/>
        <w:ind w:firstLine="480"/>
        <w:jc w:val="center"/>
        <w:rPr>
          <w:rStyle w:val="8"/>
          <w:rFonts w:hint="default"/>
          <w:sz w:val="44"/>
          <w:szCs w:val="32"/>
          <w:lang w:val="en-US" w:eastAsia="zh-CN"/>
        </w:rPr>
      </w:pPr>
      <w:bookmarkStart w:id="0" w:name="_GoBack"/>
      <w:r>
        <w:rPr>
          <w:rStyle w:val="8"/>
          <w:rFonts w:hint="eastAsia"/>
          <w:sz w:val="44"/>
          <w:szCs w:val="32"/>
          <w:lang w:val="en-US" w:eastAsia="zh-CN"/>
        </w:rPr>
        <w:t>工程结算协议书</w:t>
      </w:r>
    </w:p>
    <w:bookmarkEnd w:id="0"/>
    <w:p w14:paraId="4DCC3D09">
      <w:pPr>
        <w:pStyle w:val="9"/>
        <w:keepNext w:val="0"/>
        <w:keepLines w:val="0"/>
        <w:pageBreakBefore w:val="0"/>
        <w:widowControl/>
        <w:kinsoku/>
        <w:wordWrap/>
        <w:overflowPunct/>
        <w:topLinePunct w:val="0"/>
        <w:autoSpaceDE/>
        <w:autoSpaceDN/>
        <w:bidi w:val="0"/>
        <w:adjustRightInd/>
        <w:snapToGrid/>
        <w:ind w:firstLine="560" w:firstLineChars="200"/>
        <w:jc w:val="both"/>
        <w:textAlignment w:val="auto"/>
        <w:rPr>
          <w:rStyle w:val="10"/>
          <w:rFonts w:hint="eastAsia" w:ascii="宋体" w:hAnsi="宋体" w:eastAsia="宋体" w:cs="宋体"/>
          <w:b w:val="0"/>
          <w:bCs/>
        </w:rPr>
      </w:pPr>
      <w:r>
        <w:rPr>
          <w:rStyle w:val="10"/>
          <w:rFonts w:hint="eastAsia" w:ascii="宋体" w:hAnsi="宋体" w:eastAsia="宋体" w:cs="宋体"/>
          <w:b w:val="0"/>
          <w:bCs/>
        </w:rPr>
        <w:t>甲方：</w:t>
      </w:r>
      <w:r>
        <w:rPr>
          <w:rFonts w:hint="eastAsia" w:ascii="宋体" w:hAnsi="宋体" w:eastAsia="宋体" w:cs="宋体"/>
          <w:b w:val="0"/>
          <w:bCs/>
          <w:u w:val="single"/>
          <w:lang w:val="en-US" w:eastAsia="zh-CN"/>
        </w:rPr>
        <w:t xml:space="preserve">                        </w:t>
      </w:r>
    </w:p>
    <w:p w14:paraId="1A6223FB">
      <w:pPr>
        <w:pStyle w:val="9"/>
        <w:keepNext w:val="0"/>
        <w:keepLines w:val="0"/>
        <w:pageBreakBefore w:val="0"/>
        <w:widowControl/>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u w:val="single"/>
          <w:lang w:val="en-US" w:eastAsia="zh-CN"/>
        </w:rPr>
      </w:pPr>
      <w:r>
        <w:rPr>
          <w:rStyle w:val="10"/>
          <w:rFonts w:hint="eastAsia" w:ascii="宋体" w:hAnsi="宋体" w:eastAsia="宋体" w:cs="宋体"/>
          <w:b w:val="0"/>
          <w:bCs/>
        </w:rPr>
        <w:t>乙方：</w:t>
      </w:r>
      <w:r>
        <w:rPr>
          <w:rFonts w:hint="eastAsia" w:ascii="宋体" w:hAnsi="宋体" w:eastAsia="宋体" w:cs="宋体"/>
          <w:b w:val="0"/>
          <w:bCs/>
          <w:u w:val="single"/>
          <w:lang w:val="en-US" w:eastAsia="zh-CN"/>
        </w:rPr>
        <w:t xml:space="preserve">                        </w:t>
      </w:r>
    </w:p>
    <w:p w14:paraId="1DA506A4">
      <w:pPr>
        <w:pStyle w:val="9"/>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eastAsia="宋体"/>
          <w:u w:val="single"/>
          <w:lang w:val="en-US" w:eastAsia="zh-CN"/>
        </w:rPr>
      </w:pPr>
    </w:p>
    <w:p w14:paraId="27AFF309">
      <w:pPr>
        <w:pStyle w:val="9"/>
        <w:keepNext w:val="0"/>
        <w:keepLines w:val="0"/>
        <w:pageBreakBefore w:val="0"/>
        <w:widowControl/>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甲乙双方于</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年</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日就工程（合同编号：________）的结算事宜，经友好协商，共同达成如下协议：​​</w:t>
      </w:r>
    </w:p>
    <w:p w14:paraId="708BE4FC">
      <w:pPr>
        <w:pStyle w:val="9"/>
        <w:keepNext w:val="0"/>
        <w:keepLines w:val="0"/>
        <w:pageBreakBefore w:val="0"/>
        <w:widowControl/>
        <w:numPr>
          <w:ilvl w:val="0"/>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kern w:val="2"/>
          <w:sz w:val="28"/>
          <w:szCs w:val="28"/>
          <w:lang w:val="en-US" w:eastAsia="zh-CN" w:bidi="ar-SA"/>
        </w:rPr>
        <w:t>一、</w:t>
      </w:r>
      <w:r>
        <w:rPr>
          <w:rFonts w:hint="eastAsia" w:ascii="宋体" w:hAnsi="宋体" w:eastAsia="宋体" w:cs="宋体"/>
          <w:sz w:val="28"/>
          <w:szCs w:val="28"/>
          <w:lang w:val="en-US" w:eastAsia="zh-CN"/>
        </w:rPr>
        <w:t>结算基础​​</w:t>
      </w:r>
    </w:p>
    <w:p w14:paraId="2469EB68">
      <w:pPr>
        <w:pStyle w:val="9"/>
        <w:keepNext w:val="0"/>
        <w:keepLines w:val="0"/>
        <w:pageBreakBefore w:val="0"/>
        <w:widowControl/>
        <w:numPr>
          <w:ilvl w:val="0"/>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双方确认，本协议是基于双方此前签订的《</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合同》（合同编号：</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，下称“原合同”）及合同履行过程中的相关文件（包括但不限于签证、变更、洽商等）进行编制与审核的最终结果。​</w:t>
      </w:r>
    </w:p>
    <w:p w14:paraId="6E45193B">
      <w:pPr>
        <w:pStyle w:val="9"/>
        <w:keepNext w:val="0"/>
        <w:keepLines w:val="0"/>
        <w:pageBreakBefore w:val="0"/>
        <w:widowControl/>
        <w:numPr>
          <w:ilvl w:val="0"/>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二、结算金额​​</w:t>
      </w:r>
    </w:p>
    <w:p w14:paraId="6F291FD6">
      <w:pPr>
        <w:pStyle w:val="9"/>
        <w:keepNext w:val="0"/>
        <w:keepLines w:val="0"/>
        <w:pageBreakBefore w:val="0"/>
        <w:widowControl/>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双方共同确认，本工程的合同价为人民币</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元（大写：</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），最终结算总价为人民币</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元（大写：</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w:t>
      </w:r>
    </w:p>
    <w:p w14:paraId="170E7067">
      <w:pPr>
        <w:pStyle w:val="9"/>
        <w:keepNext w:val="0"/>
        <w:keepLines w:val="0"/>
        <w:pageBreakBefore w:val="0"/>
        <w:widowControl/>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本结算总价为固定总价，已包含乙方为完成本工程所需的一切成本、费用、税金、利润及风险。除本协议另有约定或发生原合同规定的保修金扣款情形外，本结算总价不作任何调整。</w:t>
      </w:r>
    </w:p>
    <w:p w14:paraId="340FD753">
      <w:pPr>
        <w:pStyle w:val="9"/>
        <w:keepNext w:val="0"/>
        <w:keepLines w:val="0"/>
        <w:pageBreakBefore w:val="0"/>
        <w:widowControl/>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三、双方责任​​</w:t>
      </w:r>
    </w:p>
    <w:p w14:paraId="323AAD9D">
      <w:pPr>
        <w:pStyle w:val="9"/>
        <w:keepNext w:val="0"/>
        <w:keepLines w:val="0"/>
        <w:pageBreakBefore w:val="0"/>
        <w:widowControl/>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本协议的签订仅代表双方就合同最终价款达成一致，并不免除乙方在原合同及国家相关法律法规规定下应承担的质量保修、工期、安全、资料归档等全部责任与义务。</w:t>
      </w:r>
    </w:p>
    <w:p w14:paraId="19652B10">
      <w:pPr>
        <w:pStyle w:val="9"/>
        <w:keepNext w:val="0"/>
        <w:keepLines w:val="0"/>
        <w:pageBreakBefore w:val="0"/>
        <w:widowControl/>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自本协议签订之日起，除本协议第四条约定的保修金扣款情形外，任何一方均不得再就本工程费用向另一方提出任何形式的增加或减少要求。</w:t>
      </w:r>
    </w:p>
    <w:p w14:paraId="77D9E1D5">
      <w:pPr>
        <w:pStyle w:val="9"/>
        <w:keepNext w:val="0"/>
        <w:keepLines w:val="0"/>
        <w:pageBreakBefore w:val="0"/>
        <w:widowControl/>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四、质量保修​​</w:t>
      </w:r>
    </w:p>
    <w:p w14:paraId="440031D8">
      <w:pPr>
        <w:pStyle w:val="9"/>
        <w:keepNext w:val="0"/>
        <w:keepLines w:val="0"/>
        <w:pageBreakBefore w:val="0"/>
        <w:widowControl/>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保修期内，如因乙方原因导致工程出现质量问题，甲方有权依据原合同及国家相关规定从质量保修金中直接扣除相应款项，且乙方仍需承担相应的保修责任。</w:t>
      </w:r>
    </w:p>
    <w:p w14:paraId="368B0F9C">
      <w:pPr>
        <w:pStyle w:val="9"/>
        <w:keepNext w:val="0"/>
        <w:keepLines w:val="0"/>
        <w:pageBreakBefore w:val="0"/>
        <w:widowControl/>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保修期联系方式：</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w:t>
      </w:r>
    </w:p>
    <w:p w14:paraId="3DF89A90">
      <w:pPr>
        <w:pStyle w:val="9"/>
        <w:keepNext w:val="0"/>
        <w:keepLines w:val="0"/>
        <w:pageBreakBefore w:val="0"/>
        <w:widowControl/>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u w:val="single"/>
          <w:lang w:val="en-US" w:eastAsia="zh-CN"/>
        </w:rPr>
      </w:pPr>
      <w:r>
        <w:rPr>
          <w:rFonts w:hint="eastAsia" w:ascii="宋体" w:hAnsi="宋体" w:eastAsia="宋体" w:cs="宋体"/>
          <w:sz w:val="28"/>
          <w:szCs w:val="28"/>
        </w:rPr>
        <w:t>乙方负责人姓名</w:t>
      </w:r>
      <w:r>
        <w:rPr>
          <w:rFonts w:hint="eastAsia" w:ascii="宋体" w:hAnsi="宋体" w:eastAsia="宋体" w:cs="宋体"/>
          <w:sz w:val="28"/>
          <w:szCs w:val="28"/>
          <w:lang w:eastAsia="zh-CN"/>
        </w:rPr>
        <w:t>：</w:t>
      </w:r>
      <w:r>
        <w:rPr>
          <w:rFonts w:hint="eastAsia" w:ascii="宋体" w:hAnsi="宋体" w:eastAsia="宋体" w:cs="宋体"/>
          <w:sz w:val="28"/>
          <w:szCs w:val="28"/>
        </w:rPr>
        <w:t xml:space="preserve"> ________​​联系电话：</w:t>
      </w:r>
      <w:r>
        <w:rPr>
          <w:rFonts w:hint="eastAsia" w:ascii="宋体" w:hAnsi="宋体" w:eastAsia="宋体" w:cs="宋体"/>
          <w:sz w:val="28"/>
          <w:szCs w:val="28"/>
          <w:u w:val="single"/>
          <w:lang w:val="en-US" w:eastAsia="zh-CN"/>
        </w:rPr>
        <w:t xml:space="preserve">            </w:t>
      </w:r>
    </w:p>
    <w:p w14:paraId="1AFDAA8B">
      <w:pPr>
        <w:pStyle w:val="9"/>
        <w:keepNext w:val="0"/>
        <w:keepLines w:val="0"/>
        <w:pageBreakBefore w:val="0"/>
        <w:widowControl/>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五、协议效力​​</w:t>
      </w:r>
    </w:p>
    <w:p w14:paraId="577B750E">
      <w:pPr>
        <w:pStyle w:val="9"/>
        <w:keepNext w:val="0"/>
        <w:keepLines w:val="0"/>
        <w:pageBreakBefore w:val="0"/>
        <w:widowControl/>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本协议自双方签字盖章之日起生效，成为原合同不可或缺的组成部分。</w:t>
      </w:r>
    </w:p>
    <w:p w14:paraId="3ADF9535">
      <w:pPr>
        <w:pStyle w:val="9"/>
        <w:keepNext w:val="0"/>
        <w:keepLines w:val="0"/>
        <w:pageBreakBefore w:val="0"/>
        <w:widowControl/>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本协议与原合同约定不一致的，以本协议为准。</w:t>
      </w:r>
    </w:p>
    <w:p w14:paraId="79FFF6BF">
      <w:pPr>
        <w:pStyle w:val="9"/>
        <w:keepNext w:val="0"/>
        <w:keepLines w:val="0"/>
        <w:pageBreakBefore w:val="0"/>
        <w:widowControl/>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本协议原件与最终结算书封面共同作为支付工程结算尾款的唯一依据。</w:t>
      </w:r>
    </w:p>
    <w:p w14:paraId="318675D6">
      <w:pPr>
        <w:pStyle w:val="9"/>
        <w:keepNext w:val="0"/>
        <w:keepLines w:val="0"/>
        <w:pageBreakBefore w:val="0"/>
        <w:widowControl/>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六、其他​​</w:t>
      </w:r>
    </w:p>
    <w:p w14:paraId="3270810D">
      <w:pPr>
        <w:pStyle w:val="9"/>
        <w:keepNext w:val="0"/>
        <w:keepLines w:val="0"/>
        <w:pageBreakBefore w:val="0"/>
        <w:widowControl/>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本协议一式</w:t>
      </w:r>
      <w:r>
        <w:rPr>
          <w:rFonts w:hint="eastAsia" w:ascii="宋体" w:hAnsi="宋体" w:eastAsia="宋体" w:cs="宋体"/>
          <w:sz w:val="28"/>
          <w:szCs w:val="28"/>
          <w:lang w:val="en-US" w:eastAsia="zh-CN"/>
        </w:rPr>
        <w:t>两</w:t>
      </w:r>
      <w:r>
        <w:rPr>
          <w:rFonts w:hint="eastAsia" w:ascii="宋体" w:hAnsi="宋体" w:eastAsia="宋体" w:cs="宋体"/>
          <w:sz w:val="28"/>
          <w:szCs w:val="28"/>
        </w:rPr>
        <w:t>份，甲方执</w:t>
      </w:r>
      <w:r>
        <w:rPr>
          <w:rFonts w:hint="eastAsia" w:ascii="宋体" w:hAnsi="宋体" w:eastAsia="宋体" w:cs="宋体"/>
          <w:sz w:val="28"/>
          <w:szCs w:val="28"/>
          <w:lang w:val="en-US" w:eastAsia="zh-CN"/>
        </w:rPr>
        <w:t>一</w:t>
      </w:r>
      <w:r>
        <w:rPr>
          <w:rFonts w:hint="eastAsia" w:ascii="宋体" w:hAnsi="宋体" w:eastAsia="宋体" w:cs="宋体"/>
          <w:sz w:val="28"/>
          <w:szCs w:val="28"/>
        </w:rPr>
        <w:t>份，乙方执</w:t>
      </w:r>
      <w:r>
        <w:rPr>
          <w:rFonts w:hint="eastAsia" w:ascii="宋体" w:hAnsi="宋体" w:eastAsia="宋体" w:cs="宋体"/>
          <w:sz w:val="28"/>
          <w:szCs w:val="28"/>
          <w:lang w:val="en-US" w:eastAsia="zh-CN"/>
        </w:rPr>
        <w:t>一</w:t>
      </w:r>
      <w:r>
        <w:rPr>
          <w:rFonts w:hint="eastAsia" w:ascii="宋体" w:hAnsi="宋体" w:eastAsia="宋体" w:cs="宋体"/>
          <w:sz w:val="28"/>
          <w:szCs w:val="28"/>
        </w:rPr>
        <w:t>份，具有同等法律效力。</w:t>
      </w:r>
    </w:p>
    <w:p w14:paraId="5D64B515">
      <w:pPr>
        <w:pStyle w:val="9"/>
        <w:keepNext w:val="0"/>
        <w:keepLines w:val="0"/>
        <w:pageBreakBefore w:val="0"/>
        <w:widowControl/>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本协议履行过程中发生争议，双方应友好协商；协商不成的，任何一方均有权向甲方所在地有管辖权的人民法院提起诉讼。</w:t>
      </w:r>
    </w:p>
    <w:p w14:paraId="24335D23">
      <w:pPr>
        <w:pStyle w:val="9"/>
        <w:keepNext w:val="0"/>
        <w:keepLines w:val="0"/>
        <w:pageBreakBefore w:val="0"/>
        <w:widowControl/>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rPr>
      </w:pPr>
    </w:p>
    <w:p w14:paraId="1C95BDE2">
      <w:pPr>
        <w:pStyle w:val="9"/>
        <w:keepNext w:val="0"/>
        <w:keepLines w:val="0"/>
        <w:pageBreakBefore w:val="0"/>
        <w:widowControl/>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rPr>
      </w:pPr>
    </w:p>
    <w:p w14:paraId="071F9C22">
      <w:pPr>
        <w:pStyle w:val="9"/>
        <w:keepNext w:val="0"/>
        <w:keepLines w:val="0"/>
        <w:pageBreakBefore w:val="0"/>
        <w:widowControl/>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 xml:space="preserve">甲方（盖章）：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乙方（盖章）：</w:t>
      </w:r>
    </w:p>
    <w:p w14:paraId="296FF219">
      <w:pPr>
        <w:pStyle w:val="9"/>
        <w:keepNext w:val="0"/>
        <w:keepLines w:val="0"/>
        <w:pageBreakBefore w:val="0"/>
        <w:widowControl/>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 xml:space="preserve">代表人：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代表人：</w:t>
      </w:r>
    </w:p>
    <w:p w14:paraId="03F7B77E">
      <w:pPr>
        <w:pStyle w:val="9"/>
        <w:keepNext w:val="0"/>
        <w:keepLines w:val="0"/>
        <w:pageBreakBefore w:val="0"/>
        <w:widowControl/>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 xml:space="preserve">日期：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日期：</w:t>
      </w:r>
    </w:p>
    <w:p w14:paraId="7EB9FEC1"/>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0B2D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EA5EF9">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7EA5EF9">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2460F3"/>
    <w:rsid w:val="13AD6BF3"/>
    <w:rsid w:val="32336930"/>
    <w:rsid w:val="332460F3"/>
    <w:rsid w:val="36151EB5"/>
    <w:rsid w:val="3BD55872"/>
    <w:rsid w:val="3FA141F3"/>
    <w:rsid w:val="43534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 w:type="paragraph" w:customStyle="1" w:styleId="7">
    <w:name w:val="p"/>
    <w:basedOn w:val="1"/>
    <w:qFormat/>
    <w:uiPriority w:val="0"/>
  </w:style>
  <w:style w:type="character" w:customStyle="1" w:styleId="8">
    <w:name w:val="合同标题"/>
    <w:basedOn w:val="5"/>
    <w:qFormat/>
    <w:uiPriority w:val="0"/>
    <w:rPr>
      <w:rFonts w:ascii="Calibri" w:hAnsi="Calibri" w:eastAsia="黑体"/>
      <w:b/>
      <w:sz w:val="36"/>
    </w:rPr>
  </w:style>
  <w:style w:type="paragraph" w:customStyle="1" w:styleId="9">
    <w:name w:val="合同正文"/>
    <w:basedOn w:val="1"/>
    <w:qFormat/>
    <w:uiPriority w:val="0"/>
    <w:pPr>
      <w:spacing w:line="360" w:lineRule="auto"/>
    </w:pPr>
    <w:rPr>
      <w:rFonts w:asciiTheme="minorAscii" w:hAnsiTheme="minorAscii"/>
      <w:sz w:val="24"/>
    </w:rPr>
  </w:style>
  <w:style w:type="character" w:customStyle="1" w:styleId="10">
    <w:name w:val="头部订立方"/>
    <w:basedOn w:val="5"/>
    <w:qFormat/>
    <w:uiPriority w:val="0"/>
    <w:rPr>
      <w:rFonts w:ascii="Calibri" w:hAnsi="Calibri" w:eastAsia="黑体"/>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office6\templates\download\27753757309f751dba4e8eff7965dc0c\&#24037;&#31243;&#32467;&#31639;&#21327;&#35758;&#2007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工程结算协议书.docx</Template>
  <Pages>3</Pages>
  <Words>718</Words>
  <Characters>742</Characters>
  <Lines>0</Lines>
  <Paragraphs>0</Paragraphs>
  <TotalTime>9</TotalTime>
  <ScaleCrop>false</ScaleCrop>
  <LinksUpToDate>false</LinksUpToDate>
  <CharactersWithSpaces>947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2025-10-13T07:22:00Z</dcterms:created>
  <dc:creator>rankin</dc:creator>
  <cp:lastModifiedBy>rankin</cp:lastModifiedBy>
  <dcterms:modified xsi:type="dcterms:W3CDTF">2025-10-13T09:57:50Z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609F4F19EAE54E12A2F46CCA3A6290A5_11</vt:lpwstr>
  </property>
  <property fmtid="{D5CDD505-2E9C-101B-9397-08002B2CF9AE}" pid="4" name="KSOTemplateUUID">
    <vt:lpwstr>v1.0_mb_TYGQL8F0sFjgWvW4uA+ZmQ==</vt:lpwstr>
  </property>
  <property fmtid="{D5CDD505-2E9C-101B-9397-08002B2CF9AE}" pid="5" name="KSOTemplateDocerSaveRecord">
    <vt:lpwstr>eyJoZGlkIjoiM2I2ZDcxNDg0YzNkN2ZhZWZhZWQ4ZjQwZmNjM2NjNGUiLCJ1c2VySWQiOiI0NjE1MDMxNjIifQ==</vt:lpwstr>
  </property>
</Properties>
</file>