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D568A">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品牌使用授权协议</w:t>
      </w:r>
      <w:r>
        <w:rPr>
          <w:rFonts w:hint="eastAsia" w:ascii="宋体" w:hAnsi="宋体" w:eastAsia="宋体" w:cs="宋体"/>
          <w:b/>
          <w:bCs/>
          <w:sz w:val="36"/>
          <w:szCs w:val="36"/>
          <w:lang w:val="en-US" w:eastAsia="zh-CN"/>
        </w:rPr>
        <w:t>书</w:t>
      </w:r>
    </w:p>
    <w:p w14:paraId="1AD4FB33">
      <w:pPr>
        <w:rPr>
          <w:rFonts w:hint="default" w:ascii="宋体" w:hAnsi="宋体" w:eastAsia="宋体" w:cs="宋体"/>
          <w:b/>
          <w:bCs/>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
          <w:bCs/>
          <w:sz w:val="28"/>
          <w:szCs w:val="28"/>
          <w:u w:val="single"/>
          <w:lang w:val="en-US" w:eastAsia="zh-CN"/>
        </w:rPr>
        <w:t xml:space="preserve">                           </w:t>
      </w:r>
      <w:r>
        <w:rPr>
          <w:rFonts w:hint="eastAsia" w:ascii="宋体" w:hAnsi="宋体" w:eastAsia="宋体" w:cs="宋体"/>
          <w:b/>
          <w:bCs/>
          <w:sz w:val="28"/>
          <w:szCs w:val="28"/>
          <w:lang w:val="en-US" w:eastAsia="zh-CN"/>
        </w:rPr>
        <w:t xml:space="preserve">    </w:t>
      </w:r>
    </w:p>
    <w:p w14:paraId="2C1F7BF0">
      <w:pP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乙方：</w:t>
      </w:r>
      <w:r>
        <w:rPr>
          <w:rFonts w:hint="eastAsia" w:ascii="宋体" w:hAnsi="宋体" w:eastAsia="宋体" w:cs="宋体"/>
          <w:b/>
          <w:bCs/>
          <w:sz w:val="28"/>
          <w:szCs w:val="28"/>
          <w:u w:val="single"/>
          <w:lang w:val="en-US" w:eastAsia="zh-CN"/>
        </w:rPr>
        <w:t xml:space="preserve">                           </w:t>
      </w:r>
    </w:p>
    <w:p w14:paraId="5D89D516">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甲乙双方本着平等互利、诚实信用的原则，经友好协商，就甲方授权乙方使用其品牌事宜，达成如下协议，以资共同遵守。</w:t>
      </w:r>
    </w:p>
    <w:p w14:paraId="20A741E1">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​​第一条 授权品牌​​</w:t>
      </w:r>
    </w:p>
    <w:p w14:paraId="20746E83">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1.1品牌名称：________</w:t>
      </w:r>
    </w:p>
    <w:p w14:paraId="6BB8E530">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1.2商标注册号：________</w:t>
      </w:r>
    </w:p>
    <w:p w14:paraId="4972834E">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​​第二条 授权性质与范围​​</w:t>
      </w:r>
    </w:p>
    <w:p w14:paraId="4AC99B17">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 本协议项下授权性质为【普通授权/独占授权/排他授权】。</w:t>
      </w:r>
    </w:p>
    <w:p w14:paraId="4CA1A331">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2.2 授权产品范围：乙方仅可在其营业执照核准的经营范围内，于______类产品上使用授权品牌。品牌所含的一切商誉、知识产权等无形资产价值均归甲方所有。</w:t>
      </w:r>
    </w:p>
    <w:p w14:paraId="52F255B8">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2.3授权地域范围：________</w:t>
      </w:r>
    </w:p>
    <w:p w14:paraId="12017B41">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2.4销售限制：乙方承诺，在本协议有效期内，仅销售由甲方提供或经甲方书面同意的贴附授权品牌的产品。</w:t>
      </w:r>
    </w:p>
    <w:p w14:paraId="2CE69D58">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​​第三条 授权期限​​</w:t>
      </w:r>
    </w:p>
    <w:p w14:paraId="6FF82C33">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 本协议授权期限为</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年，自</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年</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月</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日起至</w:t>
      </w:r>
    </w:p>
    <w:p w14:paraId="71662792">
      <w:pPr>
        <w:numPr>
          <w:ilvl w:val="0"/>
          <w:numId w:val="0"/>
        </w:numPr>
        <w:rPr>
          <w:rFonts w:hint="eastAsia" w:ascii="宋体" w:hAnsi="宋体" w:eastAsia="宋体" w:cs="宋体"/>
          <w:sz w:val="28"/>
          <w:szCs w:val="28"/>
          <w:lang w:val="en-US" w:eastAsia="zh-CN"/>
        </w:rPr>
      </w:pP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年</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月</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日止。</w:t>
      </w:r>
    </w:p>
    <w:p w14:paraId="13B1F886">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 协议期满如需续约，乙方应于期限届满前</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个月向甲方提出书面申请，双方另行协商签订续约协议。在同等条件下，乙方享有优先续约权。</w:t>
      </w:r>
    </w:p>
    <w:p w14:paraId="70F70FF2">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​​第四条 授权费用及支付​​</w:t>
      </w:r>
    </w:p>
    <w:p w14:paraId="0296C24E">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 乙方应向甲方支付以下费用：</w:t>
      </w:r>
    </w:p>
    <w:p w14:paraId="5A346600">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​​年度品牌授权费：人民币________元/年；</w:t>
      </w:r>
    </w:p>
    <w:p w14:paraId="773916A0">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​​品牌保证金：人民币________元。</w:t>
      </w:r>
    </w:p>
    <w:p w14:paraId="1D3D5FE8">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 乙方应于本协议签订后</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日内，将首期年度授权费及保证金一次性支付至甲方指定账户。后续年度授权费应于每年</w:t>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月</w:t>
      </w:r>
      <w:r>
        <w:rPr>
          <w:rFonts w:hint="eastAsia" w:ascii="宋体" w:hAnsi="宋体" w:eastAsia="宋体" w:cs="宋体"/>
          <w:sz w:val="28"/>
          <w:szCs w:val="28"/>
          <w:lang w:val="en-US" w:eastAsia="zh-CN"/>
        </w:rPr>
        <w:br w:type="textWrapping"/>
      </w:r>
      <w:r>
        <w:rPr>
          <w:rFonts w:hint="eastAsia" w:ascii="宋体" w:hAnsi="宋体" w:eastAsia="宋体" w:cs="宋体"/>
          <w:b/>
          <w:bCs/>
          <w:sz w:val="28"/>
          <w:szCs w:val="28"/>
          <w:u w:val="single"/>
          <w:lang w:val="en-US" w:eastAsia="zh-CN"/>
        </w:rPr>
        <w:t xml:space="preserve">    </w:t>
      </w:r>
      <w:r>
        <w:rPr>
          <w:rFonts w:hint="eastAsia" w:ascii="宋体" w:hAnsi="宋体" w:eastAsia="宋体" w:cs="宋体"/>
          <w:sz w:val="28"/>
          <w:szCs w:val="28"/>
          <w:lang w:val="en-US" w:eastAsia="zh-CN"/>
        </w:rPr>
        <w:t>日前支付。</w:t>
      </w:r>
    </w:p>
    <w:p w14:paraId="4B4E29BA">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 协议终止且乙方无违约行为时，甲方应在终止后________日内将保证金无息退还乙方。</w:t>
      </w:r>
    </w:p>
    <w:p w14:paraId="2659253B">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​​第五条 甲方保证与承诺​​</w:t>
      </w:r>
    </w:p>
    <w:p w14:paraId="49B38FE8">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甲方保证其对授权品牌享有合法、完整的所有权，有权授予乙方在本协议约定范围内使用，且该授权不侵犯任何第三方的合法权益。</w:t>
      </w:r>
    </w:p>
    <w:p w14:paraId="039B022B">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​​第六条 乙方保证与承诺​​</w:t>
      </w:r>
    </w:p>
    <w:p w14:paraId="3CF6A0FA">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6.1 乙方应维护授权品牌的形象与声誉，不得擅自改变商标的图样、文字或组合方式。</w:t>
      </w:r>
    </w:p>
    <w:p w14:paraId="2BC84154">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6.2 未经甲方书面同意，乙方不得将授权品牌以任何形式许可、转让或授权给任何第三方使用，亦不得以其作为出资与第三方成立新机构。</w:t>
      </w:r>
    </w:p>
    <w:p w14:paraId="2CDE48E6">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6.3 本协议因任何原因终止后，乙方应立即停止在任何产品、宣传材料及经营活动中使用授权品牌及其他任何可能与甲方品牌产生混淆的标识。</w:t>
      </w:r>
    </w:p>
    <w:p w14:paraId="50B89B26">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​​第七条 双方关系​​</w:t>
      </w:r>
    </w:p>
    <w:p w14:paraId="6F444EA7">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7.1 甲乙双方均为独立的法律主体，本协议的签订不构成合资、合伙、雇佣或代理关系。</w:t>
      </w:r>
    </w:p>
    <w:p w14:paraId="4E4203C3">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7.2 双方各自独立经营，自负盈亏，彼此的债权债务由各自独立享有和承担。</w:t>
      </w:r>
    </w:p>
    <w:p w14:paraId="0DA5E57F">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​​第八条 违约责任​​</w:t>
      </w:r>
    </w:p>
    <w:p w14:paraId="65D172C7">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8.1 任何一方违反本协议约定，应向守约方承担违约责任，并赔偿因此造成的全部损失（包括但不限于直接经济损失、律师费、诉讼费等合理维权费用）。</w:t>
      </w:r>
    </w:p>
    <w:p w14:paraId="02787240">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8.2 若乙方发生超越授权范围使用、擅自许可第三方使用或协议终止后仍继续使用等违约行为，甲方有权单方解除本协议，已收取的保证金不予退还，并要求乙方支付相当于当年授权费两倍的违约金。</w:t>
      </w:r>
    </w:p>
    <w:p w14:paraId="69099D33">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​​第九条 争议解决​​</w:t>
      </w:r>
    </w:p>
    <w:p w14:paraId="78F99DBC">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因本协议引起的或与本协议有关的任何争议，双方应友好协商解决；协商不成的，任何一方均有权向甲方所在地有管辖权的人民法院提起诉讼。</w:t>
      </w:r>
    </w:p>
    <w:p w14:paraId="7DC86423">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​​第十条 其他​​</w:t>
      </w:r>
    </w:p>
    <w:p w14:paraId="581DD8F3">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10.1 本协议一式份，甲乙双方各执份，具有同等法律效力，自双方签字并盖章之日起生效。</w:t>
      </w:r>
    </w:p>
    <w:p w14:paraId="4D13B177">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10.2 本协议未尽事宜，可由双方另行签订补充协议，补充协议与本协议具有同等法律效力。</w:t>
      </w:r>
    </w:p>
    <w:p w14:paraId="5C43AA2D">
      <w:pPr>
        <w:numPr>
          <w:ilvl w:val="0"/>
          <w:numId w:val="0"/>
        </w:numPr>
        <w:ind w:firstLine="56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甲方：                         乙方：</w:t>
      </w:r>
    </w:p>
    <w:p w14:paraId="04AA8AA3">
      <w:pPr>
        <w:numPr>
          <w:ilvl w:val="0"/>
          <w:numId w:val="0"/>
        </w:numPr>
        <w:ind w:firstLine="56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w:t>
      </w:r>
      <w:bookmarkStart w:id="0" w:name="_GoBack"/>
      <w:bookmarkEnd w:id="0"/>
      <w:r>
        <w:rPr>
          <w:rFonts w:hint="eastAsia" w:ascii="宋体" w:hAnsi="宋体" w:eastAsia="宋体" w:cs="宋体"/>
          <w:sz w:val="28"/>
          <w:szCs w:val="28"/>
          <w:lang w:val="en-US" w:eastAsia="zh-CN"/>
        </w:rPr>
        <w:t xml:space="preserve">     月      日                 年      月     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EFF1A6-CFE1-43A8-8B90-4A83430D169F}"/>
  </w:font>
  <w:font w:name="Arial">
    <w:panose1 w:val="020B0604020202020204"/>
    <w:charset w:val="01"/>
    <w:family w:val="swiss"/>
    <w:pitch w:val="default"/>
    <w:sig w:usb0="E0002EFF" w:usb1="C000785B" w:usb2="00000009" w:usb3="00000000" w:csb0="400001FF" w:csb1="FFFF0000"/>
    <w:embedRegular r:id="rId2" w:fontKey="{00DBBCB2-B277-46ED-9033-7D8D36BDE4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7DE6FB2-52D2-476D-9BCD-5699FDF14F79}"/>
  </w:font>
  <w:font w:name="Symbol">
    <w:panose1 w:val="05050102010706020507"/>
    <w:charset w:val="02"/>
    <w:family w:val="roman"/>
    <w:pitch w:val="default"/>
    <w:sig w:usb0="00000000" w:usb1="00000000" w:usb2="00000000" w:usb3="00000000" w:csb0="80000000" w:csb1="00000000"/>
    <w:embedRegular r:id="rId4" w:fontKey="{BDC5E528-2638-4760-84B5-DBF097E4C3A2}"/>
  </w:font>
  <w:font w:name="Calibri">
    <w:panose1 w:val="020F0502020204030204"/>
    <w:charset w:val="00"/>
    <w:family w:val="swiss"/>
    <w:pitch w:val="default"/>
    <w:sig w:usb0="E4002EFF" w:usb1="C000247B" w:usb2="00000009" w:usb3="00000000" w:csb0="200001FF" w:csb1="00000000"/>
    <w:embedRegular r:id="rId5" w:fontKey="{915700C4-6390-4415-A821-850B06A97C81}"/>
  </w:font>
  <w:font w:name="Symbol">
    <w:panose1 w:val="05050102010706020507"/>
    <w:charset w:val="00"/>
    <w:family w:val="auto"/>
    <w:pitch w:val="default"/>
    <w:sig w:usb0="00000000" w:usb1="00000000" w:usb2="00000000" w:usb3="00000000" w:csb0="80000000" w:csb1="00000000"/>
    <w:embedRegular r:id="rId6" w:fontKey="{20D90851-6EB1-48E3-A5C8-7315BE9B8BB3}"/>
  </w:font>
  <w:font w:name="Segoe UI">
    <w:panose1 w:val="020B0502040204020203"/>
    <w:charset w:val="00"/>
    <w:family w:val="auto"/>
    <w:pitch w:val="default"/>
    <w:sig w:usb0="E4002EFF" w:usb1="C000E47F" w:usb2="00000009" w:usb3="00000000" w:csb0="200001FF" w:csb1="00000000"/>
    <w:embedRegular r:id="rId7" w:fontKey="{DF482165-30F3-4F50-85BD-1DE79F1236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C6F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75F8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5775F8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FC15C72"/>
    <w:rsid w:val="01797D90"/>
    <w:rsid w:val="0FC15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e92d55a864234375911a46680725549a\&#21697;&#29260;&#20351;&#29992;&#25480;&#26435;&#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品牌使用授权协议书.docx</Template>
  <Pages>3</Pages>
  <Words>591</Words>
  <Characters>591</Characters>
  <Lines>0</Lines>
  <Paragraphs>0</Paragraphs>
  <TotalTime>5</TotalTime>
  <ScaleCrop>false</ScaleCrop>
  <LinksUpToDate>false</LinksUpToDate>
  <CharactersWithSpaces>905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2025-10-22T06:07:00Z</dcterms:created>
  <dc:creator>rankin</dc:creator>
  <cp:lastModifiedBy>rankin</cp:lastModifiedBy>
  <dcterms:modified xsi:type="dcterms:W3CDTF">2025-10-22T06:34:14Z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E2CC0962D729443089C57EB218B59582_11</vt:lpwstr>
  </property>
  <property fmtid="{D5CDD505-2E9C-101B-9397-08002B2CF9AE}" pid="4" name="KSOTemplateUUID">
    <vt:lpwstr>v1.0_mb_PMqDQbasKxrRaUI0ZjzuxA==</vt:lpwstr>
  </property>
  <property fmtid="{D5CDD505-2E9C-101B-9397-08002B2CF9AE}" pid="5" name="KSOTemplateDocerSaveRecord">
    <vt:lpwstr>eyJoZGlkIjoiM2I2ZDcxNDg0YzNkN2ZhZWZhZWQ4ZjQwZmNjM2NjNGUiLCJ1c2VySWQiOiI0NjE1MDMxNjIifQ==</vt:lpwstr>
  </property>
</Properties>
</file>