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4340CE8">
      <w:pPr>
        <w:pStyle w:val="2"/>
        <w:jc w:val="center"/>
        <w:rPr>
          <w:rFonts w:hint="eastAsia"/>
          <w:b/>
          <w:bCs w:val="0"/>
          <w:lang w:val="en-US" w:eastAsia="zh-CN"/>
        </w:rPr>
      </w:pPr>
      <w:r>
        <w:rPr>
          <w:rFonts w:hint="eastAsia"/>
          <w:b/>
          <w:bCs w:val="0"/>
          <w:lang w:val="en-US" w:eastAsia="zh-CN"/>
        </w:rPr>
        <w:t>公司账户变更声明</w:t>
      </w:r>
    </w:p>
    <w:p w14:paraId="26E2FB32">
      <w:pPr>
        <w:rPr>
          <w:rFonts w:hint="eastAsia"/>
          <w:lang w:val="en-US" w:eastAsia="zh-CN"/>
        </w:rPr>
      </w:pPr>
    </w:p>
    <w:p w14:paraId="3A5FA460">
      <w:pPr>
        <w:rPr>
          <w:rFonts w:hint="eastAsia"/>
          <w:lang w:val="en-US" w:eastAsia="zh-CN"/>
        </w:rPr>
      </w:pPr>
    </w:p>
    <w:p w14:paraId="0AF5D745">
      <w:pPr>
        <w:rPr>
          <w:rFonts w:hint="eastAsia" w:ascii="宋体" w:hAnsi="宋体" w:eastAsia="宋体" w:cs="宋体"/>
          <w:lang w:val="en-US" w:eastAsia="zh-CN"/>
        </w:rPr>
      </w:pPr>
    </w:p>
    <w:p w14:paraId="051EB0B3"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single" w:color="auto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公司：</w:t>
      </w:r>
    </w:p>
    <w:p w14:paraId="557279B2"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各合作单位：</w:t>
      </w:r>
    </w:p>
    <w:p w14:paraId="7B61C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因业务发展及内部管理调整需要，我公司已自即日起，正式启用全新银行账户作为经营结算账户。现将具体变更事宜声明如下：</w:t>
      </w:r>
    </w:p>
    <w:p w14:paraId="4DA58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一、变更前银行账户信息（已停用）</w:t>
      </w:r>
    </w:p>
    <w:p w14:paraId="746B6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单位名称：</w:t>
      </w:r>
    </w:p>
    <w:p w14:paraId="1D38D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纳税人识别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号：</w:t>
      </w:r>
    </w:p>
    <w:p w14:paraId="6298D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地址及电话：</w:t>
      </w:r>
    </w:p>
    <w:p w14:paraId="7032B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开户银行：</w:t>
      </w:r>
    </w:p>
    <w:p w14:paraId="1B546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银行账号：</w:t>
      </w:r>
    </w:p>
    <w:p w14:paraId="27CEE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二、变更后银行账户信息（现启用）</w:t>
      </w:r>
    </w:p>
    <w:p w14:paraId="09028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单位名称：</w:t>
      </w:r>
    </w:p>
    <w:p w14:paraId="7A75E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纳税人识别号：</w:t>
      </w:r>
    </w:p>
    <w:p w14:paraId="27674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地址及电话：</w:t>
      </w:r>
    </w:p>
    <w:p w14:paraId="39E4B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开户银行：</w:t>
      </w:r>
    </w:p>
    <w:p w14:paraId="74D03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银行账号：</w:t>
      </w:r>
    </w:p>
    <w:p w14:paraId="047EF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三、重要提示</w:t>
      </w:r>
    </w:p>
    <w:p w14:paraId="409AE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自本声明发出之日起，我公司所有资金往来（包括但不限于货款、服务款、保证金、退款等）均须通过变更后账户办理。</w:t>
      </w:r>
    </w:p>
    <w:p w14:paraId="3A3CB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原账户已同步停止收款，如贵单位仍向原账户付款，可能导致款项无法及时入账、交易延迟或退款，相关责任与风险由付款方自行承担。</w:t>
      </w:r>
    </w:p>
    <w:p w14:paraId="29934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请贵单位尽快更新系统中保存的我公司账户信息，如有疑问，请及时与我公司财务部门联系核实。</w:t>
      </w:r>
    </w:p>
    <w:p w14:paraId="0A1D6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本次变更仅涉及银行账户信息，我公司纳税人身份、开票信息及法律主体资格均保持不变。</w:t>
      </w:r>
    </w:p>
    <w:p w14:paraId="10F4B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由此给贵单位带来的不便，敬请谅解。感谢贵单位长期以来的支持与配合！</w:t>
      </w:r>
    </w:p>
    <w:p w14:paraId="71CF6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特此函告                                     </w:t>
      </w:r>
    </w:p>
    <w:p w14:paraId="1767D167"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single" w:color="auto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公司</w:t>
      </w:r>
    </w:p>
    <w:p w14:paraId="391AA9CC"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年    月    日</w:t>
      </w:r>
    </w:p>
    <w:p w14:paraId="2B1105AE">
      <w:pPr>
        <w:jc w:val="left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814AD"/>
    <w:rsid w:val="08A57B80"/>
    <w:rsid w:val="20EF75FF"/>
    <w:rsid w:val="2A3665B2"/>
    <w:rsid w:val="5DA814AD"/>
    <w:rsid w:val="79926B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uiPriority w:val="0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7">
    <w:name w:val="Strong"/>
    <w:basedOn w:val="6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49a9bc3c9b95959b66acb8dbd4e9ce52\&#20844;&#21496;&#36134;&#25143;&#21464;&#26356;&#22768;&#26126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公司账户变更声明.doc</Template>
  <Pages>2</Pages>
  <Words>146</Words>
  <Characters>156</Characters>
  <Lines>0</Lines>
  <Paragraphs>0</Paragraphs>
  <TotalTime>4</TotalTime>
  <ScaleCrop>false</ScaleCrop>
  <LinksUpToDate>false</LinksUpToDate>
  <CharactersWithSpaces>347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2026-01-23T01:45:00Z</dcterms:created>
  <dc:creator>rankin</dc:creator>
  <cp:lastModifiedBy>rankin</cp:lastModifiedBy>
  <dcterms:modified xsi:type="dcterms:W3CDTF">2026-01-23T02:30:58Z</dcterms:modified>
  <dc:title>山西锦兴能源有限公司账户变更证明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v1.0_mb_7zsUCpkCpOgPsjm80PpLSg==</vt:lpwstr>
  </property>
  <property fmtid="{D5CDD505-2E9C-101B-9397-08002B2CF9AE}" pid="4" name="ICV">
    <vt:lpwstr>C481A87BB895413CA7D1445008959569_11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