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E3F9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施工合同</w:t>
      </w:r>
    </w:p>
    <w:p w14:paraId="286BEF65">
      <w:pPr>
        <w:jc w:val="center"/>
        <w:rPr>
          <w:rFonts w:hint="eastAsia"/>
          <w:b/>
          <w:sz w:val="44"/>
          <w:szCs w:val="44"/>
        </w:rPr>
      </w:pPr>
    </w:p>
    <w:p w14:paraId="332E8A66">
      <w:pPr>
        <w:spacing w:line="0" w:lineRule="atLeast"/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</w:t>
      </w:r>
    </w:p>
    <w:p w14:paraId="11B33CF0">
      <w:pPr>
        <w:spacing w:line="0" w:lineRule="atLeast"/>
        <w:rPr>
          <w:rFonts w:hint="eastAsia" w:ascii="宋体" w:hAnsi="宋体"/>
          <w:sz w:val="28"/>
          <w:szCs w:val="28"/>
        </w:rPr>
      </w:pPr>
    </w:p>
    <w:p w14:paraId="7096E796">
      <w:pPr>
        <w:spacing w:line="0" w:lineRule="atLeast"/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</w:t>
      </w:r>
    </w:p>
    <w:p w14:paraId="61C25F14">
      <w:pPr>
        <w:spacing w:line="0" w:lineRule="atLeast"/>
        <w:ind w:firstLine="1260" w:firstLineChars="450"/>
        <w:rPr>
          <w:rFonts w:hint="eastAsia" w:ascii="宋体" w:hAnsi="宋体"/>
          <w:sz w:val="28"/>
          <w:szCs w:val="28"/>
        </w:rPr>
      </w:pPr>
    </w:p>
    <w:p w14:paraId="598A5F7E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甲方单位消防工程建设的需要，为明确双方的权利与义务，依据《中华人民共和国民法典》《中华人民共和国建筑法》《中华人民共和国消防法》等相关法律法规的规定，遵循平等、自愿、公平和诚实信用的原则，经双方友好协商，甲方同意将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消防工程委托乙方施工，特订立本合同，以资共同遵守。</w:t>
      </w:r>
    </w:p>
    <w:p w14:paraId="6634D09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第一条 工程概况</w:t>
      </w:r>
    </w:p>
    <w:p w14:paraId="6669A69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</w:p>
    <w:p w14:paraId="4D01736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工程地点：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</w:p>
    <w:p w14:paraId="2A1CF99A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工程范围：按经双方会审确认的施工图纸及下述内容执行：</w:t>
      </w:r>
    </w:p>
    <w:p w14:paraId="28B3B2A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 室内消火栓系统；</w:t>
      </w:r>
    </w:p>
    <w:p w14:paraId="39DE215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 自动喷淋系统；</w:t>
      </w:r>
    </w:p>
    <w:p w14:paraId="5C548E76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 火灾自动报警系统；</w:t>
      </w:r>
    </w:p>
    <w:p w14:paraId="583F0A2E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(4) 应急照明及疏散指示系统（乙方负责设备安装，强电供电线路由强电专业负责）；</w:t>
      </w:r>
    </w:p>
    <w:p w14:paraId="205ECABA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(5) 气体灭火系统；</w:t>
      </w:r>
    </w:p>
    <w:p w14:paraId="41E01E4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(6) 摊位过道、人流出入口二次整改施工。</w:t>
      </w:r>
    </w:p>
    <w:p w14:paraId="67724F8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承包方式：包工包料。</w:t>
      </w:r>
    </w:p>
    <w:p w14:paraId="1B1B8104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第二条 工期</w:t>
      </w:r>
    </w:p>
    <w:p w14:paraId="5CCB7DBA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工期总日历天数：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天。</w:t>
      </w:r>
    </w:p>
    <w:p w14:paraId="64F06D8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开工日期：以甲方或监理方签发的进场通知书载明日期为准。</w:t>
      </w:r>
    </w:p>
    <w:p w14:paraId="555FF53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竣工日期：指本消防工程安装、调试完毕，经甲方、建设方及相关主管部门验收合格之日。</w:t>
      </w:r>
    </w:p>
    <w:p w14:paraId="4D7CEF0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以下情况经甲方及监理确认后，工期相应顺延：</w:t>
      </w:r>
    </w:p>
    <w:p w14:paraId="0542B6C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 不可抗力；</w:t>
      </w:r>
    </w:p>
    <w:p w14:paraId="5542315A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 连续8小时以上停水、停电；</w:t>
      </w:r>
    </w:p>
    <w:p w14:paraId="1F4F79F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 甲方未能按合同约定支付工程进度款。</w:t>
      </w:r>
    </w:p>
    <w:p w14:paraId="6C71080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第三条 质量标准与保修</w:t>
      </w:r>
    </w:p>
    <w:p w14:paraId="1E2156AA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工程质量标准：符合现行国家《GB》系列标准及消防主管部门的强制性验收规范，确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保一次性验收合格。</w:t>
      </w:r>
    </w:p>
    <w:p w14:paraId="677A6650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工程保修期：自整体工程竣工验收合格之日起________年。</w:t>
      </w:r>
    </w:p>
    <w:p w14:paraId="1C35EE6D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保修责任：保修期内因施工质量导致的问题，乙方应在接到通知后24小时内响应并免费维修（人为损坏或不可抗力除外）。若乙方未及时修复，甲方有权动用保修金委托第三方维修，费用由乙方承担。</w:t>
      </w:r>
    </w:p>
    <w:p w14:paraId="0F8E8F14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第四条 合同价款与支付</w:t>
      </w:r>
    </w:p>
    <w:p w14:paraId="0C4015BE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暂定合同价款：人民币（大写）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元（¥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），最终以经双方认可的审计部门审定的结算造价为准。</w:t>
      </w:r>
    </w:p>
    <w:p w14:paraId="6EB79578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付款方式：</w:t>
      </w:r>
    </w:p>
    <w:p w14:paraId="7C75EED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 本合同签订后，乙方垫资施工至工程完工；</w:t>
      </w:r>
    </w:p>
    <w:p w14:paraId="17AF858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 消防工程经主管部门验收合格并取得试运行证明后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日内，甲方支付至审定结算总价的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%；</w:t>
      </w:r>
    </w:p>
    <w:p w14:paraId="421AA35D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 取得消防部门出具的竣工验收合格证明文件后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日内，甲方支付至审定结算总价的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%；</w:t>
      </w:r>
    </w:p>
    <w:p w14:paraId="5C90434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(4) 剩余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%作为质量保修金，待保修期满且无质量问题后一次性无息付清。</w:t>
      </w:r>
    </w:p>
    <w:p w14:paraId="6A32545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双方主要义务</w:t>
      </w:r>
    </w:p>
    <w:p w14:paraId="18D58A94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甲方义务：</w:t>
      </w:r>
    </w:p>
    <w:p w14:paraId="1F613B9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 提供施工所需的水、电接驳点及材料存放场地；</w:t>
      </w:r>
    </w:p>
    <w:p w14:paraId="766D7C2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 协调乙方与其他专业施工单位的配合关系；</w:t>
      </w:r>
    </w:p>
    <w:p w14:paraId="42A3F0A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 按合同约定及时办理工程款支付手续。</w:t>
      </w:r>
    </w:p>
    <w:p w14:paraId="7BDB1D7D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乙方义务：</w:t>
      </w:r>
    </w:p>
    <w:p w14:paraId="5D503630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 按图施工，确保工程质量和工期；</w:t>
      </w:r>
    </w:p>
    <w:p w14:paraId="1F98A39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 负责办理消防工程报验及验收手续，并承担相关报验费用；</w:t>
      </w:r>
    </w:p>
    <w:p w14:paraId="238D87B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 遵守现场安全管理规定，自行承担施工期间的安全责任；</w:t>
      </w:r>
    </w:p>
    <w:p w14:paraId="4BDD494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(4) 负责施工期间现场管理，做到工完场清。</w:t>
      </w:r>
    </w:p>
    <w:p w14:paraId="1F779A66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第六条 违约责任</w:t>
      </w:r>
    </w:p>
    <w:p w14:paraId="17EECFC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若甲方未按合同约定支付工程款，每逾期一日，应按应付未付款项的万分之五向乙方支付违约金，并承担因此导致的工期延误责任。</w:t>
      </w:r>
    </w:p>
    <w:p w14:paraId="308BACD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若乙方施工质量或工期不符合合同约定，应承担整改、修复费用及因此给甲方造成的损失。</w:t>
      </w:r>
    </w:p>
    <w:p w14:paraId="06CA011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因甲方原因导致消防验收不合格的，不影响工程款的正常结算。</w:t>
      </w:r>
    </w:p>
    <w:p w14:paraId="77F4A02D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第七条 争议解决</w:t>
      </w:r>
    </w:p>
    <w:p w14:paraId="35B465F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因履行本合同发生的争议，双方应协商解决；协商不成的，任何一方均有权向工程所在地人民法院提起诉讼。</w:t>
      </w:r>
    </w:p>
    <w:p w14:paraId="03602C28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第八条 其他</w:t>
      </w:r>
    </w:p>
    <w:p w14:paraId="6A9FB700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本合同自双方法定代表人或授权代表签字并加盖公章之日起生效。</w:t>
      </w:r>
    </w:p>
    <w:p w14:paraId="5776D3C4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本合同一式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份，甲乙双方各执</w:t>
      </w:r>
      <w:r>
        <w:rPr>
          <w:rFonts w:hint="eastAsia" w:ascii="宋体" w:hAnsi="宋体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sz w:val="28"/>
          <w:szCs w:val="28"/>
        </w:rPr>
        <w:t>份，具有同等法律效力。</w:t>
      </w:r>
    </w:p>
    <w:p w14:paraId="54BB6EBB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本合同未尽事宜，由双方另行签订补充协议。</w:t>
      </w:r>
    </w:p>
    <w:p w14:paraId="7BB223A7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77005CD8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05E2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8"/>
          <w:szCs w:val="28"/>
        </w:rPr>
      </w:pPr>
    </w:p>
    <w:p w14:paraId="562AC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甲方：                                    乙方：</w:t>
      </w:r>
    </w:p>
    <w:p w14:paraId="177C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委托人：                                  委托人：</w:t>
      </w:r>
    </w:p>
    <w:p w14:paraId="49250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  话：                                  电  话：</w:t>
      </w:r>
    </w:p>
    <w:p w14:paraId="5D8BE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日  期：                                  日  期：   </w:t>
      </w:r>
    </w:p>
    <w:sectPr>
      <w:headerReference r:id="rId3" w:type="default"/>
      <w:pgSz w:w="11906" w:h="16838"/>
      <w:pgMar w:top="993" w:right="1588" w:bottom="99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50D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D0345"/>
    <w:rsid w:val="00011968"/>
    <w:rsid w:val="00053E9C"/>
    <w:rsid w:val="00064941"/>
    <w:rsid w:val="00081201"/>
    <w:rsid w:val="000B5190"/>
    <w:rsid w:val="000D523F"/>
    <w:rsid w:val="000F30F7"/>
    <w:rsid w:val="00100EB6"/>
    <w:rsid w:val="0011367D"/>
    <w:rsid w:val="001377C5"/>
    <w:rsid w:val="001572E9"/>
    <w:rsid w:val="001761DD"/>
    <w:rsid w:val="001862D2"/>
    <w:rsid w:val="001B33E1"/>
    <w:rsid w:val="001B5FC8"/>
    <w:rsid w:val="00203E3D"/>
    <w:rsid w:val="00222DC8"/>
    <w:rsid w:val="0023508D"/>
    <w:rsid w:val="002B5BEC"/>
    <w:rsid w:val="002C785C"/>
    <w:rsid w:val="002F1C0E"/>
    <w:rsid w:val="002F636A"/>
    <w:rsid w:val="003B5B30"/>
    <w:rsid w:val="003C2D97"/>
    <w:rsid w:val="003D055F"/>
    <w:rsid w:val="003D7454"/>
    <w:rsid w:val="003F4318"/>
    <w:rsid w:val="00401CF3"/>
    <w:rsid w:val="004659B6"/>
    <w:rsid w:val="00492BDD"/>
    <w:rsid w:val="004B65C6"/>
    <w:rsid w:val="004F4A24"/>
    <w:rsid w:val="0055135D"/>
    <w:rsid w:val="005B30AF"/>
    <w:rsid w:val="005E1033"/>
    <w:rsid w:val="005E154E"/>
    <w:rsid w:val="005E15B9"/>
    <w:rsid w:val="005F2B4F"/>
    <w:rsid w:val="00620416"/>
    <w:rsid w:val="00635F97"/>
    <w:rsid w:val="0063784A"/>
    <w:rsid w:val="0067319A"/>
    <w:rsid w:val="006A153D"/>
    <w:rsid w:val="006B354C"/>
    <w:rsid w:val="00704E87"/>
    <w:rsid w:val="007A3407"/>
    <w:rsid w:val="007C0339"/>
    <w:rsid w:val="007C4B8C"/>
    <w:rsid w:val="008524DA"/>
    <w:rsid w:val="00881E35"/>
    <w:rsid w:val="008839F1"/>
    <w:rsid w:val="008B2825"/>
    <w:rsid w:val="008C046D"/>
    <w:rsid w:val="008D0AEF"/>
    <w:rsid w:val="008F3C81"/>
    <w:rsid w:val="008F685C"/>
    <w:rsid w:val="00914F4F"/>
    <w:rsid w:val="009513EB"/>
    <w:rsid w:val="00970B60"/>
    <w:rsid w:val="00987205"/>
    <w:rsid w:val="009B2F4C"/>
    <w:rsid w:val="009B483F"/>
    <w:rsid w:val="00A11847"/>
    <w:rsid w:val="00A24273"/>
    <w:rsid w:val="00A32FA7"/>
    <w:rsid w:val="00A5473B"/>
    <w:rsid w:val="00A57540"/>
    <w:rsid w:val="00A634C1"/>
    <w:rsid w:val="00A77CCE"/>
    <w:rsid w:val="00A93F6E"/>
    <w:rsid w:val="00AF355D"/>
    <w:rsid w:val="00AF3C39"/>
    <w:rsid w:val="00B47227"/>
    <w:rsid w:val="00B9261E"/>
    <w:rsid w:val="00BC22EC"/>
    <w:rsid w:val="00BE6A28"/>
    <w:rsid w:val="00C1213D"/>
    <w:rsid w:val="00C16DEB"/>
    <w:rsid w:val="00C551BA"/>
    <w:rsid w:val="00C618DC"/>
    <w:rsid w:val="00C66059"/>
    <w:rsid w:val="00CA4CC4"/>
    <w:rsid w:val="00CC2D7B"/>
    <w:rsid w:val="00D30495"/>
    <w:rsid w:val="00D566F8"/>
    <w:rsid w:val="00D6333F"/>
    <w:rsid w:val="00D86DBB"/>
    <w:rsid w:val="00D901B2"/>
    <w:rsid w:val="00DC00EF"/>
    <w:rsid w:val="00E031CB"/>
    <w:rsid w:val="00E27BA0"/>
    <w:rsid w:val="00E8285C"/>
    <w:rsid w:val="00E968C9"/>
    <w:rsid w:val="00EA17C2"/>
    <w:rsid w:val="00EB5FA1"/>
    <w:rsid w:val="00EF7287"/>
    <w:rsid w:val="00F12B1F"/>
    <w:rsid w:val="00F25003"/>
    <w:rsid w:val="00F7249D"/>
    <w:rsid w:val="00FF3C3A"/>
    <w:rsid w:val="040D0345"/>
    <w:rsid w:val="68846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e2016e26080aef78305f8eab23156fd\&#28040;&#38450;&#24037;&#31243;&#26045;&#24037;&#21512;&#21516;&#33539;&#2641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消防工程施工合同范本.doc</Template>
  <Pages>4</Pages>
  <Words>1139</Words>
  <Characters>1141</Characters>
  <Lines>12</Lines>
  <Paragraphs>3</Paragraphs>
  <TotalTime>5</TotalTime>
  <ScaleCrop>false</ScaleCrop>
  <LinksUpToDate>false</LinksUpToDate>
  <CharactersWithSpaces>1686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2026-01-27T01:37:00Z</dcterms:created>
  <dc:creator>rankin</dc:creator>
  <cp:lastModifiedBy>rankin</cp:lastModifiedBy>
  <dcterms:modified xsi:type="dcterms:W3CDTF">2026-01-27T02:36:24Z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v1.0_mb_9zciix5jTJPolm8nQO3OaQ==</vt:lpwstr>
  </property>
  <property fmtid="{D5CDD505-2E9C-101B-9397-08002B2CF9AE}" pid="3" name="KSOProductBuildVer">
    <vt:lpwstr>2052-12.1.0.24657</vt:lpwstr>
  </property>
  <property fmtid="{D5CDD505-2E9C-101B-9397-08002B2CF9AE}" pid="4" name="ICV">
    <vt:lpwstr>A1A99F60F6A5459BA9613DFD8D89D8FB_11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