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70602">
      <w:pPr>
        <w:ind w:firstLine="420"/>
        <w:jc w:val="center"/>
        <w:rPr>
          <w:rFonts w:hint="eastAsia" w:ascii="宋体" w:hAnsi="宋体" w:eastAsia="宋体" w:cs="宋体"/>
          <w:color w:val="auto"/>
          <w:sz w:val="28"/>
          <w:szCs w:val="28"/>
        </w:rPr>
      </w:pPr>
      <w:r>
        <w:rPr>
          <w:rFonts w:hint="eastAsia" w:ascii="宋体" w:hAnsi="宋体" w:eastAsia="宋体" w:cs="宋体"/>
          <w:b/>
          <w:color w:val="auto"/>
          <w:sz w:val="44"/>
          <w:szCs w:val="44"/>
        </w:rPr>
        <w:t>绿化苗木购销合同</w:t>
      </w:r>
    </w:p>
    <w:p w14:paraId="03F8F397">
      <w:pPr>
        <w:spacing w:line="60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甲方：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24831124">
      <w:pPr>
        <w:spacing w:after="240" w:line="60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乙方：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0AA36E3F">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根据《中华人民共和国民法典》等相关法律法规的规定，甲、乙双方本着平等自愿、诚实信用的原则，就甲方向乙方购买苗木事宜协商一致，订立本合同，以资共同遵守。</w:t>
      </w:r>
    </w:p>
    <w:p w14:paraId="28B68436">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第一条 产品名称、规格、数量与价格</w:t>
      </w:r>
    </w:p>
    <w:p w14:paraId="05B756A7">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乙方向甲方提供的苗木具体名称、数量、规格（包括地径、胸径、高度、冠幅等）及单价详见合同附件《苗木供应清单》。</w:t>
      </w:r>
    </w:p>
    <w:p w14:paraId="04E8E131">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该清单经双方盖章确认后，与本合同具有同等法律效力。</w:t>
      </w:r>
    </w:p>
    <w:p w14:paraId="628F5654">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第二条 供货时间、地点与方式</w:t>
      </w:r>
    </w:p>
    <w:p w14:paraId="39F911B5">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供货期限：</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日至</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日。</w:t>
      </w:r>
    </w:p>
    <w:p w14:paraId="1B2979B0">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交货地点：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（甲方指定地点）。</w:t>
      </w:r>
    </w:p>
    <w:p w14:paraId="1F9913B3">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交货方式：乙方负责将合同约定的苗木运输至上述交货地点，并安全卸载，运输及装卸费用由乙方承担。</w:t>
      </w:r>
    </w:p>
    <w:p w14:paraId="73663FD7">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栽植责任：乙方按约交付合格苗木后，由甲方负责栽植与养护。</w:t>
      </w:r>
    </w:p>
    <w:p w14:paraId="037CCDA3">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第三条 质量要求与验收</w:t>
      </w:r>
    </w:p>
    <w:p w14:paraId="63AF443C">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质量要求：乙方供应的苗木，除应符合合同附件约定的规格标准外，还应满足植株健壮、树形完整、根系完好、无病虫害、无机械损伤等质量要求。</w:t>
      </w:r>
    </w:p>
    <w:p w14:paraId="5E09145F">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验收方法：苗木运至交货地点后，由甲乙双方指派代表共同依据本合同约定的质量与数量标准进行现场验收。验收合格后，双方签署《苗木交货验收单》。</w:t>
      </w:r>
    </w:p>
    <w:p w14:paraId="07A4F22B">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第四条 付款方式</w:t>
      </w:r>
    </w:p>
    <w:p w14:paraId="57E01E02">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本合同项下苗木单价为综合包干单价，已包含苗木采购、起挖、土球处理、包装、运输、装卸等完成交货所需的一切费用及税金。</w:t>
      </w:r>
    </w:p>
    <w:p w14:paraId="166EFB38">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付款进度：</w:t>
      </w:r>
    </w:p>
    <w:p w14:paraId="59BA07DA">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（1）每批次苗木验收合格后，甲方向乙方支付该批次苗木价款的90%；</w:t>
      </w:r>
    </w:p>
    <w:p w14:paraId="2061ABD6">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（2）全部合同约定的苗木供货完毕，且经最终核算无误后30日内，甲方向乙方一次性付清剩余的全部货款。</w:t>
      </w:r>
    </w:p>
    <w:p w14:paraId="688E7613">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第五条 双方责任</w:t>
      </w:r>
    </w:p>
    <w:p w14:paraId="7D74C8E0">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甲方责任：</w:t>
      </w:r>
    </w:p>
    <w:p w14:paraId="0174E9F4">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（1）按合同约定接收合格苗木并及时组织验收；</w:t>
      </w:r>
    </w:p>
    <w:p w14:paraId="16402B1C">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（2）若需变更采购数量，应至少提前5日书面通知乙方，以便乙方调整供应计划；</w:t>
      </w:r>
    </w:p>
    <w:p w14:paraId="1BE8EEAA">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（3）按合同约定支付货款。</w:t>
      </w:r>
    </w:p>
    <w:p w14:paraId="5A4FAD47">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乙方责任：</w:t>
      </w:r>
    </w:p>
    <w:p w14:paraId="44428215">
      <w:pPr>
        <w:ind w:firstLine="540"/>
        <w:rPr>
          <w:rFonts w:hint="eastAsia" w:ascii="宋体" w:hAnsi="宋体" w:eastAsia="宋体" w:cs="宋体"/>
          <w:color w:val="auto"/>
          <w:sz w:val="28"/>
          <w:szCs w:val="28"/>
        </w:rPr>
      </w:pPr>
      <w:bookmarkStart w:id="0" w:name="_GoBack"/>
      <w:bookmarkEnd w:id="0"/>
      <w:r>
        <w:rPr>
          <w:rFonts w:hint="eastAsia" w:ascii="宋体" w:hAnsi="宋体" w:eastAsia="宋体" w:cs="宋体"/>
          <w:color w:val="auto"/>
          <w:sz w:val="28"/>
          <w:szCs w:val="28"/>
        </w:rPr>
        <w:t>（1）保证所供苗木符合合同约定的质量、规格及检疫标准；</w:t>
      </w:r>
    </w:p>
    <w:p w14:paraId="6FF3C51F">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（2）按甲方通知的时间（在供货期限内）按时、保质、保量完成供货；</w:t>
      </w:r>
    </w:p>
    <w:p w14:paraId="2807462B">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（3）因苗木质量、规格不符合要求或未按时交货，给甲方造成损失的，应承担相应赔偿责任。</w:t>
      </w:r>
    </w:p>
    <w:p w14:paraId="56338ACE">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第六条 违约责任</w:t>
      </w:r>
    </w:p>
    <w:p w14:paraId="3AA59728">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若乙方所供苗木质量、规格经甲方验收不符合约定，甲方有权要求无条件更换或退货，由此产生的费用及损失由乙方承担。</w:t>
      </w:r>
    </w:p>
    <w:p w14:paraId="5FC1A324">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若乙方未按甲方通知的时间交货，每逾期一日，应按逾期交货部分价款的万分之五向甲方支付违约金；逾期超过7日，甲方有权单方解除合同。</w:t>
      </w:r>
    </w:p>
    <w:p w14:paraId="100F5775">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第七条 免责条款</w:t>
      </w:r>
    </w:p>
    <w:p w14:paraId="6209395B">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如发生不可抗力事件（包括但不限于严重自然灾害、战争、动乱、重大疫情及政府行为等），致使任何一方不能履行或不能完全履行本合同的，遭受不可抗力的一方应及时通知对方，并在合理期限内提供相关证明，可据此免除相应的违约责任。</w:t>
      </w:r>
    </w:p>
    <w:p w14:paraId="66B2318A">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第八条 争议解决</w:t>
      </w:r>
    </w:p>
    <w:p w14:paraId="5C4F0233">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因履行本合同所发生的或与本合同有关的一切争议，双方应首先通过友好协商解决。协商不成的，任何一方均有权向甲方所在地有管辖权的人民法院提起诉讼。</w:t>
      </w:r>
    </w:p>
    <w:p w14:paraId="1EE00E95">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第九条 其他</w:t>
      </w:r>
    </w:p>
    <w:p w14:paraId="5486E3D7">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本合同未尽事宜，由双方另行签订书面补充协议。</w:t>
      </w:r>
    </w:p>
    <w:p w14:paraId="0179A97F">
      <w:pPr>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本合同一式</w:t>
      </w:r>
      <w:r>
        <w:rPr>
          <w:rFonts w:hint="eastAsia" w:ascii="宋体" w:hAnsi="宋体" w:eastAsia="宋体" w:cs="宋体"/>
          <w:color w:val="auto"/>
          <w:sz w:val="28"/>
          <w:szCs w:val="28"/>
          <w:lang w:val="en-US" w:eastAsia="zh-CN"/>
        </w:rPr>
        <w:t>两</w:t>
      </w:r>
      <w:r>
        <w:rPr>
          <w:rFonts w:hint="eastAsia" w:ascii="宋体" w:hAnsi="宋体" w:eastAsia="宋体" w:cs="宋体"/>
          <w:color w:val="auto"/>
          <w:sz w:val="28"/>
          <w:szCs w:val="28"/>
        </w:rPr>
        <w:t>份，甲、乙双方各执</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rPr>
        <w:t xml:space="preserve">份，自双方法定代表人或授权代表签字并加盖公章（或合同专用章）之日起生效，具有同等法律效力。    </w:t>
      </w:r>
    </w:p>
    <w:p w14:paraId="3EA3CDB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0BC0A59C">
      <w:pPr>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甲方：</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乙方：</w:t>
      </w:r>
    </w:p>
    <w:p w14:paraId="15C54AB7">
      <w:pPr>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代表人：</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代表人：</w:t>
      </w:r>
    </w:p>
    <w:p w14:paraId="03E79F2E">
      <w:pPr>
        <w:ind w:firstLine="280" w:firstLineChars="10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5DC9B395">
      <w:pPr>
        <w:wordWrap w:val="0"/>
        <w:jc w:val="right"/>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sectPr>
      <w:type w:val="continuous"/>
      <w:pgSz w:w="11850" w:h="16783"/>
      <w:pgMar w:top="1219" w:right="1389" w:bottom="1219" w:left="13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372B6"/>
    <w:rsid w:val="0022510F"/>
    <w:rsid w:val="00257C70"/>
    <w:rsid w:val="0027354F"/>
    <w:rsid w:val="003A14B4"/>
    <w:rsid w:val="003B2BD8"/>
    <w:rsid w:val="00707C2E"/>
    <w:rsid w:val="00722F29"/>
    <w:rsid w:val="00A050D4"/>
    <w:rsid w:val="00A45B71"/>
    <w:rsid w:val="00A7065A"/>
    <w:rsid w:val="00BF1F7A"/>
    <w:rsid w:val="00C1500E"/>
    <w:rsid w:val="00D90F28"/>
    <w:rsid w:val="00D97CE3"/>
    <w:rsid w:val="00DA1BA5"/>
    <w:rsid w:val="00DF6CA0"/>
    <w:rsid w:val="035D1E3E"/>
    <w:rsid w:val="0FA372B6"/>
    <w:rsid w:val="12E17105"/>
    <w:rsid w:val="50BD712A"/>
    <w:rsid w:val="50E1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0"/>
    <w:qFormat/>
    <w:uiPriority w:val="9"/>
    <w:pPr>
      <w:spacing w:before="300" w:after="40"/>
      <w:outlineLvl w:val="0"/>
    </w:pPr>
    <w:rPr>
      <w:rFonts w:asciiTheme="minorHAnsi" w:hAnsiTheme="minorHAnsi" w:eastAsiaTheme="minorEastAsia"/>
      <w:bCs w:val="0"/>
      <w:spacing w:val="5"/>
    </w:rPr>
  </w:style>
  <w:style w:type="paragraph" w:styleId="3">
    <w:name w:val="heading 2"/>
    <w:basedOn w:val="4"/>
    <w:next w:val="1"/>
    <w:link w:val="11"/>
    <w:unhideWhenUsed/>
    <w:qFormat/>
    <w:uiPriority w:val="9"/>
    <w:pPr>
      <w:widowControl/>
      <w:spacing w:before="200" w:line="276" w:lineRule="auto"/>
      <w:jc w:val="left"/>
      <w:outlineLvl w:val="1"/>
    </w:pPr>
    <w:rPr>
      <w:rFonts w:ascii="Cambria" w:hAnsi="Cambria" w:eastAsia="黑体"/>
      <w:bCs/>
      <w:sz w:val="30"/>
      <w:szCs w:val="2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semiHidden/>
    <w:unhideWhenUsed/>
    <w:qFormat/>
    <w:uiPriority w:val="99"/>
    <w:pPr>
      <w:ind w:left="1400" w:leftChars="14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character" w:customStyle="1" w:styleId="10">
    <w:name w:val="标题 1 Char"/>
    <w:link w:val="2"/>
    <w:qFormat/>
    <w:uiPriority w:val="9"/>
    <w:rPr>
      <w:b/>
      <w:spacing w:val="5"/>
      <w:sz w:val="32"/>
      <w:szCs w:val="32"/>
    </w:rPr>
  </w:style>
  <w:style w:type="character" w:customStyle="1" w:styleId="11">
    <w:name w:val="标题 2 Char"/>
    <w:link w:val="3"/>
    <w:qFormat/>
    <w:uiPriority w:val="9"/>
    <w:rPr>
      <w:rFonts w:ascii="Cambria" w:hAnsi="Cambria" w:eastAsia="黑体"/>
      <w:bCs/>
      <w:sz w:val="30"/>
      <w:szCs w:val="26"/>
    </w:rPr>
  </w:style>
  <w:style w:type="character" w:customStyle="1" w:styleId="12">
    <w:name w:val="页眉 Char"/>
    <w:basedOn w:val="8"/>
    <w:link w:val="6"/>
    <w:qFormat/>
    <w:uiPriority w:val="99"/>
    <w:rPr>
      <w:sz w:val="18"/>
      <w:szCs w:val="18"/>
    </w:rPr>
  </w:style>
  <w:style w:type="character" w:customStyle="1" w:styleId="13">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af9de326-f4aa-4090-8166-faa7f29955da\&#32511;&#21270;&#33495;&#26408;&#36141;&#38144;&#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3F63129-A8DA-4D90-9326-7E93B9784F51}">
  <ds:schemaRefs/>
</ds:datastoreItem>
</file>

<file path=docProps/app.xml><?xml version="1.0" encoding="utf-8"?>
<Properties xmlns="http://schemas.openxmlformats.org/officeDocument/2006/extended-properties" xmlns:vt="http://schemas.openxmlformats.org/officeDocument/2006/docPropsVTypes">
  <Template>绿化苗木购销合同.docx</Template>
  <Pages>3</Pages>
  <Words>847</Words>
  <Characters>860</Characters>
  <Lines>8</Lines>
  <Paragraphs>2</Paragraphs>
  <TotalTime>9</TotalTime>
  <ScaleCrop>false</ScaleCrop>
  <LinksUpToDate>false</LinksUpToDate>
  <CharactersWithSpaces>1186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2026-02-06T02:12:00Z</dcterms:created>
  <dc:creator>rankin</dc:creator>
  <cp:keywords>绿化苗木购销合同</cp:keywords>
  <cp:lastModifiedBy>rankin</cp:lastModifiedBy>
  <dcterms:modified xsi:type="dcterms:W3CDTF">2026-02-06T03:18:26Z</dcterms:modified>
  <dc:title>绿化苗木购销合同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UUID">
    <vt:lpwstr>v1.0_mb_AhdmhMW9mWzLgPoWYCy8KQ==</vt:lpwstr>
  </property>
  <property fmtid="{D5CDD505-2E9C-101B-9397-08002B2CF9AE}" pid="4" name="ICV">
    <vt:lpwstr>5E864C49367F4C9A9523FD77439DB8D2_11</vt:lpwstr>
  </property>
  <property fmtid="{D5CDD505-2E9C-101B-9397-08002B2CF9AE}" pid="5" name="KSOTemplateDocerSaveRecord">
    <vt:lpwstr>eyJoZGlkIjoiM2I2ZDcxNDg0YzNkN2ZhZWZhZWQ4ZjQwZmNjM2NjNGUiLCJ1c2VySWQiOiI0NjE1MDMxNjIifQ==</vt:lpwstr>
  </property>
</Properties>
</file>