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FB6711">
      <w:pPr>
        <w:spacing w:before="156" w:beforeLines="50" w:line="440" w:lineRule="exact"/>
        <w:jc w:val="center"/>
        <w:rPr>
          <w:rFonts w:hint="eastAsia" w:ascii="微软雅黑" w:hAnsi="微软雅黑" w:eastAsia="微软雅黑" w:cs="微软雅黑"/>
          <w:b/>
          <w:sz w:val="40"/>
          <w:szCs w:val="40"/>
        </w:rPr>
      </w:pPr>
      <w:r>
        <w:rPr>
          <w:rFonts w:hint="eastAsia" w:ascii="微软雅黑" w:hAnsi="微软雅黑" w:eastAsia="微软雅黑" w:cs="微软雅黑"/>
          <w:b/>
          <w:sz w:val="40"/>
          <w:szCs w:val="40"/>
        </w:rPr>
        <w:t>员工入职合同书</w:t>
      </w:r>
    </w:p>
    <w:p w14:paraId="5BB1F1A2">
      <w:pPr>
        <w:spacing w:line="440" w:lineRule="exact"/>
        <w:rPr>
          <w:rFonts w:hint="eastAsia" w:ascii="宋体" w:hAnsi="宋体" w:eastAsia="宋体" w:cs="宋体"/>
          <w:sz w:val="24"/>
          <w:szCs w:val="24"/>
        </w:rPr>
      </w:pPr>
    </w:p>
    <w:p w14:paraId="29AE0EF3">
      <w:pPr>
        <w:spacing w:line="48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甲方(使用部门）名称：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　　　　　　　　　　　　　       </w:t>
      </w:r>
    </w:p>
    <w:p w14:paraId="6828A6A5">
      <w:pPr>
        <w:spacing w:line="480" w:lineRule="auto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乙方（受聘人员）姓名：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　      </w:t>
      </w:r>
      <w:r>
        <w:rPr>
          <w:rFonts w:hint="eastAsia" w:ascii="宋体" w:hAnsi="宋体" w:eastAsia="宋体" w:cs="宋体"/>
          <w:sz w:val="28"/>
          <w:szCs w:val="28"/>
        </w:rPr>
        <w:t>性别：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　     　</w:t>
      </w:r>
      <w:r>
        <w:rPr>
          <w:rFonts w:hint="eastAsia" w:ascii="宋体" w:hAnsi="宋体" w:eastAsia="宋体" w:cs="宋体"/>
          <w:sz w:val="28"/>
          <w:szCs w:val="28"/>
        </w:rPr>
        <w:t>民族：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　   　</w:t>
      </w:r>
    </w:p>
    <w:p w14:paraId="7DAD6867">
      <w:pPr>
        <w:spacing w:line="480" w:lineRule="auto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出生年月：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　　       　　</w:t>
      </w:r>
      <w:r>
        <w:rPr>
          <w:rFonts w:hint="eastAsia" w:ascii="宋体" w:hAnsi="宋体" w:eastAsia="宋体" w:cs="宋体"/>
          <w:sz w:val="28"/>
          <w:szCs w:val="28"/>
        </w:rPr>
        <w:t>身份证号：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　　  　 　　</w:t>
      </w:r>
    </w:p>
    <w:p w14:paraId="2A39837B">
      <w:pPr>
        <w:spacing w:line="48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住址：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　　　　　　　　　　　　　　　               　　　　　　　　　　　</w:t>
      </w:r>
    </w:p>
    <w:p w14:paraId="78BB2C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根据《中华人民共和国劳动法》及相关法律法规，甲乙双方经平等协商，签订本劳动合同，共同遵守以下条款：</w:t>
      </w:r>
    </w:p>
    <w:p w14:paraId="17519B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一、岗位与合同期限​</w:t>
      </w:r>
    </w:p>
    <w:p w14:paraId="3FF548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甲方聘用乙方担任岗位工作。合同期限为年，自</w:t>
      </w:r>
      <w:r>
        <w:rPr>
          <w:rFonts w:hint="eastAsia" w:ascii="宋体" w:hAnsi="宋体" w:eastAsia="宋体" w:cs="宋体"/>
          <w:sz w:val="28"/>
          <w:szCs w:val="28"/>
          <w:u w:val="single"/>
        </w:rPr>
        <w:t>　　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</w:rPr>
        <w:t>　　</w:t>
      </w:r>
      <w:r>
        <w:rPr>
          <w:rFonts w:hint="eastAsia" w:ascii="宋体" w:hAnsi="宋体" w:eastAsia="宋体" w:cs="宋体"/>
          <w:sz w:val="28"/>
          <w:szCs w:val="28"/>
        </w:rPr>
        <w:t>月</w:t>
      </w:r>
    </w:p>
    <w:p w14:paraId="188E95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u w:val="single"/>
        </w:rPr>
        <w:t>　　</w:t>
      </w:r>
      <w:r>
        <w:rPr>
          <w:rFonts w:hint="eastAsia" w:ascii="宋体" w:hAnsi="宋体" w:eastAsia="宋体" w:cs="宋体"/>
          <w:sz w:val="28"/>
          <w:szCs w:val="28"/>
        </w:rPr>
        <w:t>日起至</w:t>
      </w:r>
      <w:r>
        <w:rPr>
          <w:rFonts w:hint="eastAsia" w:ascii="宋体" w:hAnsi="宋体" w:eastAsia="宋体" w:cs="宋体"/>
          <w:sz w:val="28"/>
          <w:szCs w:val="28"/>
          <w:u w:val="single"/>
        </w:rPr>
        <w:t>　　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</w:rPr>
        <w:t>　　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</w:rPr>
        <w:t>　　</w:t>
      </w:r>
      <w:r>
        <w:rPr>
          <w:rFonts w:hint="eastAsia" w:ascii="宋体" w:hAnsi="宋体" w:eastAsia="宋体" w:cs="宋体"/>
          <w:sz w:val="28"/>
          <w:szCs w:val="28"/>
        </w:rPr>
        <w:t>日止。</w:t>
      </w:r>
    </w:p>
    <w:p w14:paraId="3AB03A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二、工作内容与要求​</w:t>
      </w:r>
    </w:p>
    <w:p w14:paraId="2A86D3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乙方同意按照甲方安排的岗位职责完成工作任务，并遵守甲方依法制定的各项规章制度。</w:t>
      </w:r>
    </w:p>
    <w:p w14:paraId="3D0787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三、劳动保护与工作条件​</w:t>
      </w:r>
    </w:p>
    <w:p w14:paraId="7E6CE6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甲方为乙方提供符合国家规定的工作条件，甲乙双方均应严格执行甲方的工作时间制度及安全生产规程。</w:t>
      </w:r>
    </w:p>
    <w:p w14:paraId="138329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四、劳动报酬​</w:t>
      </w:r>
    </w:p>
    <w:p w14:paraId="6D3E40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乙方月工资为</w:t>
      </w:r>
      <w:r>
        <w:rPr>
          <w:rFonts w:hint="eastAsia" w:ascii="宋体" w:hAnsi="宋体" w:eastAsia="宋体" w:cs="宋体"/>
          <w:sz w:val="28"/>
          <w:szCs w:val="28"/>
          <w:u w:val="single"/>
        </w:rPr>
        <w:t>　　　　</w:t>
      </w:r>
      <w:r>
        <w:rPr>
          <w:rFonts w:hint="eastAsia" w:ascii="宋体" w:hAnsi="宋体" w:eastAsia="宋体" w:cs="宋体"/>
          <w:sz w:val="28"/>
          <w:szCs w:val="28"/>
        </w:rPr>
        <w:t>元。奖金、福利及病事假期间的工资待遇，依照甲方依法制定的员工手册及相关规定执行。</w:t>
      </w:r>
    </w:p>
    <w:p w14:paraId="770A84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五、工作纪律​</w:t>
      </w:r>
    </w:p>
    <w:p w14:paraId="2B9F5A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双方须遵守国家法律法规及甲方依法制定的内部管理制度，乙方应服从甲方的正常工作管理。</w:t>
      </w:r>
    </w:p>
    <w:p w14:paraId="5359EA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六、劳动合同的变更、终止与解除​</w:t>
      </w:r>
    </w:p>
    <w:p w14:paraId="25D04C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合同变更需双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</w:rPr>
        <w:t>方协商一致，并采用书面形式。</w:t>
      </w:r>
    </w:p>
    <w:p w14:paraId="173A1B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合同期满或约定终止条件出现时，合同即行终止；经协商一致可续签。</w:t>
      </w:r>
    </w:p>
    <w:p w14:paraId="1CC6F4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乙方有下列情形之一的，甲方可以解除合同：</w:t>
      </w:r>
    </w:p>
    <w:p w14:paraId="4157BB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（1）试用期内被证明不符合录用条件；</w:t>
      </w:r>
    </w:p>
    <w:p w14:paraId="2D2886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（2）连续旷工超过三日，经批评教育无效；</w:t>
      </w:r>
    </w:p>
    <w:p w14:paraId="426FFD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（3）严重失职、营私舞弊，给甲方造成重大损害；</w:t>
      </w:r>
    </w:p>
    <w:p w14:paraId="69B4BD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（4）违反员工手册第七章第三条规定。</w:t>
      </w:r>
    </w:p>
    <w:p w14:paraId="34FD0D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有下列情形之一，甲方提前三十日书面通知乙方后可以解除合同：</w:t>
      </w:r>
    </w:p>
    <w:p w14:paraId="2A72ED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（1）乙方患病或非因工负伤，医疗期满后不能从事原工作；</w:t>
      </w:r>
    </w:p>
    <w:p w14:paraId="2C773C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（2）乙方不胜任工作，经培训或调岗后仍不胜任；</w:t>
      </w:r>
    </w:p>
    <w:p w14:paraId="566FB9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（3）订立合同时所依据的客观情况发生重大变化，致使合同无法履行，双方未能就变更达成协议。</w:t>
      </w:r>
    </w:p>
    <w:p w14:paraId="563CE9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乙方有下列情形之一的，甲方不得依据前款规定解除合同：</w:t>
      </w:r>
    </w:p>
    <w:p w14:paraId="3BC4A4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（1）患病或负伤在规定医疗期内；</w:t>
      </w:r>
    </w:p>
    <w:p w14:paraId="0EBD6F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（2）因工负伤并被确认丧失或部分丧失劳动能力。</w:t>
      </w:r>
    </w:p>
    <w:p w14:paraId="47AF82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乙方被依法追究刑事责任或劳动教养的，劳动合同自行解除。</w:t>
      </w:r>
    </w:p>
    <w:p w14:paraId="699ADB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乙方解除合同应提前三十日书面通知甲方。</w:t>
      </w:r>
    </w:p>
    <w:p w14:paraId="797170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有下列情形之一的，乙方可随时通知甲方解除合同：</w:t>
      </w:r>
    </w:p>
    <w:p w14:paraId="563C4E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（1）试用期内甲方未支付工资；</w:t>
      </w:r>
    </w:p>
    <w:p w14:paraId="54AE19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（2）甲方未按约定支付劳动报酬。</w:t>
      </w:r>
    </w:p>
    <w:p w14:paraId="1A52E3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经双方协商一致，劳动合同可以解除。</w:t>
      </w:r>
    </w:p>
    <w:p w14:paraId="5086E2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七、违约责任​</w:t>
      </w:r>
    </w:p>
    <w:p w14:paraId="01AA3C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任何一方违反合同约定，应承担相应违约责任；造成对方经济损失的，应依法予以赔偿。</w:t>
      </w:r>
    </w:p>
    <w:p w14:paraId="637783C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其他约定​</w:t>
      </w:r>
    </w:p>
    <w:p w14:paraId="00A88270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5811F609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九、适用依据​</w:t>
      </w:r>
    </w:p>
    <w:p w14:paraId="4F9AD7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本合同未尽事宜或与法律法规相抵触的，按国家及甲方依法制定的规章制度执行。</w:t>
      </w:r>
    </w:p>
    <w:p w14:paraId="5D3147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十、合同效力​</w:t>
      </w:r>
    </w:p>
    <w:p w14:paraId="08B86E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本合同自双方签字盖章后生效，双方须严格履行。</w:t>
      </w:r>
    </w:p>
    <w:p w14:paraId="06F4DD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十一、合同份数​</w:t>
      </w:r>
    </w:p>
    <w:p w14:paraId="739D88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本合同一式三份，甲方、乙方及人力资源部各执一份，具有同等法律效力。</w:t>
      </w:r>
    </w:p>
    <w:p w14:paraId="7534900A">
      <w:pPr>
        <w:spacing w:line="480" w:lineRule="auto"/>
        <w:rPr>
          <w:rFonts w:hint="eastAsia" w:ascii="宋体" w:hAnsi="宋体" w:eastAsia="宋体" w:cs="宋体"/>
          <w:sz w:val="28"/>
          <w:szCs w:val="28"/>
        </w:rPr>
      </w:pPr>
    </w:p>
    <w:p w14:paraId="52E85F88">
      <w:pPr>
        <w:spacing w:line="480" w:lineRule="auto"/>
        <w:rPr>
          <w:rFonts w:hint="eastAsia" w:ascii="宋体" w:hAnsi="宋体" w:eastAsia="宋体" w:cs="宋体"/>
          <w:sz w:val="28"/>
          <w:szCs w:val="28"/>
        </w:rPr>
      </w:pPr>
    </w:p>
    <w:p w14:paraId="04F2CA3F">
      <w:pPr>
        <w:spacing w:line="48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甲方（盖章）：                乙方（签章）：</w:t>
      </w:r>
    </w:p>
    <w:p w14:paraId="50A29FA6">
      <w:pPr>
        <w:spacing w:line="48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签名：                       签名：</w:t>
      </w:r>
    </w:p>
    <w:p w14:paraId="228209CD">
      <w:pPr>
        <w:spacing w:line="48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</w:t>
      </w:r>
    </w:p>
    <w:p w14:paraId="472CAD62">
      <w:pPr>
        <w:spacing w:line="48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年   月　 日　　             年   月　 日　　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A29A78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DD6A94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26A4A5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B2BCC6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6838E5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29CEAB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59AA0A1"/>
    <w:multiLevelType w:val="singleLevel"/>
    <w:tmpl w:val="C59AA0A1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625367"/>
    <w:rsid w:val="077832C9"/>
    <w:rsid w:val="328A5571"/>
    <w:rsid w:val="5B62536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unhideWhenUsed/>
    <w:uiPriority w:val="99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kern w:val="0"/>
      <w:sz w:val="24"/>
    </w:rPr>
  </w:style>
  <w:style w:type="character" w:styleId="7">
    <w:name w:val="Strong"/>
    <w:basedOn w:val="6"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0edbb69780623a8f71406b246ec85bed\&#21592;&#24037;&#20837;&#32844;&#21512;&#21516;&#20070;.doc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员工入职合同书.doc</Template>
  <Pages>3</Pages>
  <Words>1201</Words>
  <Characters>1201</Characters>
  <Lines>11</Lines>
  <Paragraphs>3</Paragraphs>
  <TotalTime>6</TotalTime>
  <ScaleCrop>false</ScaleCrop>
  <LinksUpToDate>false</LinksUpToDate>
  <CharactersWithSpaces>1570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2026-02-07T01:16:00Z</dcterms:created>
  <dc:creator>rankin</dc:creator>
  <cp:lastModifiedBy>rankin</cp:lastModifiedBy>
  <dcterms:modified xsi:type="dcterms:W3CDTF">2026-02-07T02:12:24Z</dcterms:modified>
  <dc:title>员工入职合同书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UUID">
    <vt:lpwstr>v1.0_mb_C8Tnreinbn19qxY+P4ulKQ==</vt:lpwstr>
  </property>
  <property fmtid="{D5CDD505-2E9C-101B-9397-08002B2CF9AE}" pid="4" name="ICV">
    <vt:lpwstr>358F5A271AA046A0AFACC89EFE9E0371_11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