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D942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房屋租赁安全协议书</w:t>
      </w:r>
    </w:p>
    <w:p w14:paraId="779386F3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37AF675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出租方：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（以下简称甲方） </w:t>
      </w:r>
    </w:p>
    <w:p w14:paraId="2D47BAD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承租方：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（以下简称乙方）</w:t>
      </w:r>
    </w:p>
    <w:p w14:paraId="65DB0F72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为明确房屋租赁期间甲乙双方的安全责任与义务，保障双方合法权益，根据《中华人民共和国民法典》及相关法律法规，经双方协商一致，特订立本安全责任协议，作为双方所签租赁合同的补充文件，共同遵守。</w:t>
      </w:r>
    </w:p>
    <w:p w14:paraId="5FDA4549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甲方安全责任</w:t>
      </w:r>
    </w:p>
    <w:p w14:paraId="1BBBEAC1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甲方应保证交付房屋及其附属设施符合安全居住标准，不存在已知的结构性安全隐患。</w:t>
      </w:r>
    </w:p>
    <w:p w14:paraId="7C3CFE38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房屋交付时，甲方应就房屋内水、电、燃气、暖气、消防等设施的使用方法、注意事项及周边环境安全向乙方进行书面或现场告知，并提供必要协助。</w:t>
      </w:r>
    </w:p>
    <w:p w14:paraId="30CD0FDD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乙方就房屋安全问题提出合理协助请求时，甲方应予以及时响应并配合处理。</w:t>
      </w:r>
    </w:p>
    <w:p w14:paraId="248C36E6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乙方安全责任</w:t>
      </w:r>
    </w:p>
    <w:p w14:paraId="0266EC45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乙方确认在承租前已对房屋状况、设施设备及居住环境进行必要检查，自愿承租该房屋。</w:t>
      </w:r>
    </w:p>
    <w:p w14:paraId="4FA726E3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乙方是该房屋实际使用期间的安全责任主体，应负责对房屋内所有居住及来访人员进行安全宣传与管理，并承担因使用房屋所引发的一切安全责任。</w:t>
      </w:r>
    </w:p>
    <w:p w14:paraId="533D428E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租赁期间，乙方须严格遵守安全用电、用气、用火及消防管理规定，不得私自改动、接驳相关设施设备。因乙方使用不当、疏忽或违规操作导致的任何安全事故（包括但不限于人身伤亡、火灾、爆炸、中毒、漏电等），以及由此造成的一切损失（包括甲方财产损失、第三方损失及相关赔偿），均由乙方全部承担。</w:t>
      </w:r>
    </w:p>
    <w:p w14:paraId="1CB1D1EE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乙方不得在房屋内存放易燃、易爆、有毒等危险物品（如液化气罐、烟花爆竹、汽油等），否则由此引发的全部责任和损失由乙方承担。</w:t>
      </w:r>
    </w:p>
    <w:p w14:paraId="19956CE8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乙方应定期对房屋内设施进行安全检查，发现安全隐患应及时通知甲方并报请相关专业机构维修，相关费用由乙方承担；因乙方未及时报修或处置不当导致损害发生的，由乙方承担责任。</w:t>
      </w:r>
    </w:p>
    <w:p w14:paraId="0A078ED5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乙方需配合甲方及有关部门进行的安全检查，对指出的安全隐患须及时整改。</w:t>
      </w:r>
    </w:p>
    <w:p w14:paraId="0773667D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不可抗力</w:t>
      </w:r>
    </w:p>
    <w:p w14:paraId="670B40E8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因不可抗力（如自然灾害、战争、政策变动等）导致房屋损毁或造成人身、财产损失的，双方互不承担违约责任，可根据实际情况协商解决。</w:t>
      </w:r>
    </w:p>
    <w:p w14:paraId="6B201090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其他</w:t>
      </w:r>
    </w:p>
    <w:p w14:paraId="6FD7FAC3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份，自双方签字或盖章之日起生效。</w:t>
      </w:r>
    </w:p>
    <w:p w14:paraId="19B54284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本协议与双方签订的房屋租赁合同具有同等法律效力；如条款与租赁合同冲突，以本协议约定为准。</w:t>
      </w:r>
    </w:p>
    <w:p w14:paraId="618B413A">
      <w:pPr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因履行本协议发生争议的，双方应协商解决；协商不成的，可依法向房屋所在地人民法院提起诉讼。</w:t>
      </w:r>
    </w:p>
    <w:p w14:paraId="5A1699D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甲方（签字盖章）：        乙方（签字盖章）：</w:t>
      </w:r>
    </w:p>
    <w:p w14:paraId="21CA5E8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           身份证号码： </w:t>
      </w:r>
    </w:p>
    <w:p w14:paraId="00C6474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          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联系电话： </w:t>
      </w:r>
    </w:p>
    <w:p w14:paraId="7E8B89F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  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  日    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年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月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C4772"/>
    <w:rsid w:val="00196442"/>
    <w:rsid w:val="003373B1"/>
    <w:rsid w:val="004D529F"/>
    <w:rsid w:val="005F1D67"/>
    <w:rsid w:val="008039EC"/>
    <w:rsid w:val="00850BF2"/>
    <w:rsid w:val="00D038F4"/>
    <w:rsid w:val="00EA39F2"/>
    <w:rsid w:val="49F52584"/>
    <w:rsid w:val="6EAC4772"/>
    <w:rsid w:val="75AA3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fc855cfb35a20a7a0cc5a527d92ac2b\&#25151;&#23627;&#31199;&#36161;&#23433;&#20840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房屋租赁安全协议书.doc.docx</Template>
  <Pages>2</Pages>
  <Words>752</Words>
  <Characters>752</Characters>
  <Lines>6</Lines>
  <Paragraphs>1</Paragraphs>
  <TotalTime>2</TotalTime>
  <ScaleCrop>false</ScaleCrop>
  <LinksUpToDate>false</LinksUpToDate>
  <CharactersWithSpaces>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2026-02-10T10:03:00Z</dcterms:created>
  <dc:creator>rankin</dc:creator>
  <cp:lastModifiedBy>rankin</cp:lastModifiedBy>
  <dcterms:modified xsi:type="dcterms:W3CDTF">2026-02-10T10:05:40Z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v1.0_mb_1fIX3aG6jgLE8GMpKc7PUA==</vt:lpwstr>
  </property>
  <property fmtid="{D5CDD505-2E9C-101B-9397-08002B2CF9AE}" pid="4" name="ICV">
    <vt:lpwstr>9A3F8873F154453F8BAEF52A36958B79_11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