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C02A">
      <w:pPr>
        <w:jc w:val="center"/>
        <w:rPr>
          <w:rFonts w:hint="eastAsia" w:ascii="宋体" w:hAnsi="宋体" w:eastAsia="宋体" w:cs="宋体"/>
          <w:b/>
          <w:sz w:val="60"/>
          <w:szCs w:val="60"/>
        </w:rPr>
      </w:pPr>
      <w:r>
        <w:rPr>
          <w:rFonts w:hint="eastAsia" w:ascii="宋体" w:hAnsi="宋体" w:eastAsia="宋体" w:cs="宋体"/>
          <w:b/>
          <w:sz w:val="60"/>
          <w:szCs w:val="60"/>
        </w:rPr>
        <w:t>调解协议书</w:t>
      </w:r>
    </w:p>
    <w:p w14:paraId="2630B768">
      <w:pPr>
        <w:spacing w:line="4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7D5198C7">
      <w:pPr>
        <w:spacing w:line="4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1B665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              身份证号码：</w:t>
      </w:r>
    </w:p>
    <w:p w14:paraId="6E5C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              身份证号码：</w:t>
      </w:r>
    </w:p>
    <w:p w14:paraId="75723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626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经双方友好协商，现就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赔偿事宜，本着平等、自愿、公平原则，达成如下一次性终结处理协议：</w:t>
      </w:r>
    </w:p>
    <w:p w14:paraId="6906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一、甲方同意向乙方一次性支付赔偿款人民币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元整（¥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 w14:paraId="1788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二、上述款项支付完毕后，由乙方自行支配使用，其使用方式及相关后果均与甲方无关。</w:t>
      </w:r>
    </w:p>
    <w:p w14:paraId="15FB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三、甲方履行赔偿义务后，本事件即处理终结。乙方承诺不再以任何形式、任何理由就本次事件向甲方主张任何权利或提出任何额外赔偿要求。</w:t>
      </w:r>
    </w:p>
    <w:p w14:paraId="07A8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四、甲方履行赔偿义务后，甲乙双方就本次事件的权利义务关系终止，双方均不得再以任何形式、任何理由向学校提出其他赔偿要求。</w:t>
      </w:r>
    </w:p>
    <w:p w14:paraId="2278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五、本协议系双方平等、自愿协商的结果，为双方真实意思表示。</w:t>
      </w:r>
    </w:p>
    <w:p w14:paraId="0E1A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六、甲乙双方已全文阅读并完全理解本协议内容，清楚知晓违反本协议的法律后果，对本次处理结果均无异议、完全满意。</w:t>
      </w:r>
    </w:p>
    <w:p w14:paraId="21BED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七、本协议为一次性终结处理协议，一式三份，甲乙双方各执一份，见证方留存一份，具有同等法律效力。本协议自双方签字（按手印）之日起生效，双方应全面切实履行，不得再以任何理由纠缠。</w:t>
      </w:r>
    </w:p>
    <w:p w14:paraId="6B45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A61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93B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0018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甲方：（签字）                          年    月   日</w:t>
      </w:r>
    </w:p>
    <w:p w14:paraId="6AC8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乙方：（签字）                          年    月   日</w:t>
      </w:r>
    </w:p>
    <w:p w14:paraId="64F8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见证方：（签字）                        年    月   日</w:t>
      </w:r>
    </w:p>
    <w:p w14:paraId="2337F631">
      <w:pPr>
        <w:rPr>
          <w:rFonts w:hint="eastAsia" w:ascii="微软雅黑" w:hAnsi="微软雅黑" w:eastAsia="微软雅黑" w:cs="微软雅黑"/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90979"/>
    <w:rsid w:val="003E59B6"/>
    <w:rsid w:val="004F18A5"/>
    <w:rsid w:val="005C25A7"/>
    <w:rsid w:val="00813121"/>
    <w:rsid w:val="00892DD5"/>
    <w:rsid w:val="00C173B0"/>
    <w:rsid w:val="00DD2192"/>
    <w:rsid w:val="00FE65C7"/>
    <w:rsid w:val="2E990979"/>
    <w:rsid w:val="352E69DC"/>
    <w:rsid w:val="7F5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1e48213-915b-4664-a38d-90fb8b272b3e\&#35843;&#35299;&#21327;&#35758;&#20070;(&#36890;&#29992;)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调解协议书(通用).doc.docx</Template>
  <Pages>2</Pages>
  <Words>462</Words>
  <Characters>462</Characters>
  <Lines>4</Lines>
  <Paragraphs>1</Paragraphs>
  <TotalTime>6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2026-03-03T01:17:00Z</dcterms:created>
  <dc:creator>admin</dc:creator>
  <cp:lastModifiedBy>rankin</cp:lastModifiedBy>
  <dcterms:modified xsi:type="dcterms:W3CDTF">2026-03-03T02:35:46Z</dcterms:modified>
  <dc:title>调解协议书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v1.0_mb_5W8KCbXWRlbeuZwnR/l+MA==</vt:lpwstr>
  </property>
  <property fmtid="{D5CDD505-2E9C-101B-9397-08002B2CF9AE}" pid="4" name="ICV">
    <vt:lpwstr>E0CD728A604740FE9438B16611811031_11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