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52C4F">
      <w:pPr>
        <w:jc w:val="center"/>
        <w:rPr>
          <w:b/>
          <w:sz w:val="48"/>
          <w:szCs w:val="32"/>
        </w:rPr>
      </w:pPr>
      <w:r>
        <w:rPr>
          <w:rFonts w:hint="eastAsia"/>
          <w:b/>
          <w:sz w:val="48"/>
          <w:szCs w:val="32"/>
        </w:rPr>
        <w:t>业务合作协议</w:t>
      </w:r>
    </w:p>
    <w:p w14:paraId="5FE26533">
      <w:pPr>
        <w:spacing w:line="440" w:lineRule="exact"/>
        <w:rPr>
          <w:rFonts w:hint="eastAsia"/>
          <w:sz w:val="28"/>
        </w:rPr>
      </w:pPr>
    </w:p>
    <w:p w14:paraId="07741B62">
      <w:pPr>
        <w:spacing w:line="440" w:lineRule="exact"/>
        <w:rPr>
          <w:sz w:val="28"/>
        </w:rPr>
      </w:pPr>
      <w:r>
        <w:rPr>
          <w:rFonts w:hint="eastAsia"/>
          <w:sz w:val="28"/>
        </w:rPr>
        <w:t>甲方：</w:t>
      </w:r>
    </w:p>
    <w:p w14:paraId="7A3DEA70">
      <w:pPr>
        <w:spacing w:line="440" w:lineRule="exact"/>
        <w:rPr>
          <w:rFonts w:hint="eastAsia"/>
          <w:sz w:val="28"/>
        </w:rPr>
      </w:pPr>
      <w:r>
        <w:rPr>
          <w:rFonts w:hint="eastAsia"/>
          <w:sz w:val="28"/>
        </w:rPr>
        <w:t>乙方：</w:t>
      </w:r>
    </w:p>
    <w:p w14:paraId="1ECFB4D8">
      <w:pPr>
        <w:spacing w:line="440" w:lineRule="exact"/>
        <w:rPr>
          <w:sz w:val="28"/>
        </w:rPr>
      </w:pPr>
      <w:r>
        <w:rPr>
          <w:sz w:val="28"/>
        </w:rPr>
        <w:t xml:space="preserve"> </w:t>
      </w:r>
    </w:p>
    <w:p w14:paraId="255486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甲、乙双方本着平等互利、优势互补、长期合作、共同发展的原则，经友好协商，就建立合作关系达成如下协议：</w:t>
      </w:r>
    </w:p>
    <w:p w14:paraId="4756CD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第一条 合作内容与模式</w:t>
      </w:r>
    </w:p>
    <w:p w14:paraId="546273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甲方利用其在本地的社会资源、市场渠道及业务营销能力，负责本协议约定区域内（</w:t>
      </w:r>
      <w:r>
        <w:rPr>
          <w:rFonts w:hint="eastAsia"/>
          <w:sz w:val="28"/>
          <w:u w:val="single"/>
          <w:lang w:val="en-US" w:eastAsia="zh-CN"/>
        </w:rPr>
        <w:t xml:space="preserve">          </w:t>
      </w:r>
      <w:r>
        <w:rPr>
          <w:rFonts w:hint="eastAsia"/>
          <w:sz w:val="28"/>
        </w:rPr>
        <w:t>）的市场开拓、客户关系维护及业务机会拓展。</w:t>
      </w:r>
    </w:p>
    <w:p w14:paraId="431CC1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乙方利用其专业技术力量、检测资质及相关技术服务能力，为甲方开拓的市场及客户提供符合要求的检测服务、技术咨询与技术支持。</w:t>
      </w:r>
    </w:p>
    <w:p w14:paraId="6E6133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双方形成“市场-技术”联动的合作模式。甲方在业务拓展过程中如需技术咨询，可向乙方提出，乙方应予以积极配合。</w:t>
      </w:r>
    </w:p>
    <w:p w14:paraId="7197E4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第二条 合作项目的归属与确认</w:t>
      </w:r>
    </w:p>
    <w:p w14:paraId="1BB08F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由甲方独立开拓、洽谈并依靠自身技术能力可独立完成的项目，相关权益与收益归甲方单独所有。</w:t>
      </w:r>
    </w:p>
    <w:p w14:paraId="3EBCDE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由乙方独立承接并完成的项目，相关权益与收益归乙方单独所有。</w:t>
      </w:r>
    </w:p>
    <w:p w14:paraId="44A8D6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由甲乙双方利用各自优势（甲方市场、乙方技术）共同促成、共同参与执行的项目，为双方合作项目，权益由双方共同所有。合作项目需经双方共同书面确认。</w:t>
      </w:r>
    </w:p>
    <w:p w14:paraId="5C347C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任何一方与客户签订的涉及双方合作项目的合同或协议，应向另一方提供完整副本，作为后续合作及收益分配的依据。</w:t>
      </w:r>
    </w:p>
    <w:p w14:paraId="1EC72E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双方在合作过程中，应尊重对方的独立经营权，不得干涉对方内部管理事务。</w:t>
      </w:r>
    </w:p>
    <w:p w14:paraId="2A0063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第三条 费用结算与利润分配</w:t>
      </w:r>
    </w:p>
    <w:p w14:paraId="2E1E63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对于双方确认的合作项目，具体服务内容、收费标准、付款方式等合同条款，由双方协商一致后确定。</w:t>
      </w:r>
    </w:p>
    <w:p w14:paraId="06AF2F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bookmarkStart w:id="0" w:name="_GoBack"/>
      <w:r>
        <w:rPr>
          <w:rFonts w:hint="eastAsia"/>
          <w:sz w:val="28"/>
        </w:rPr>
        <w:t>合作项目产生的总收入，在扣除项目执行中直接发生的、经双方</w:t>
      </w:r>
      <w:bookmarkEnd w:id="0"/>
      <w:r>
        <w:rPr>
          <w:rFonts w:hint="eastAsia"/>
          <w:sz w:val="28"/>
        </w:rPr>
        <w:t>确认的第三方成本费用（如外委检测费、差旅费、物料费等）后，剩余净利润按以下比例进行分配：</w:t>
      </w:r>
    </w:p>
    <w:p w14:paraId="51BC5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甲方：____%</w:t>
      </w:r>
    </w:p>
    <w:p w14:paraId="0105B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乙方：____%</w:t>
      </w:r>
    </w:p>
    <w:p w14:paraId="254822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收益支付流程：</w:t>
      </w:r>
    </w:p>
    <w:p w14:paraId="063F2F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（1）若合同款项由甲方统一收取，甲方应在收到客户全款并扣除甲方应得份额后，在</w:t>
      </w:r>
      <w:r>
        <w:rPr>
          <w:rFonts w:hint="eastAsia"/>
          <w:sz w:val="28"/>
          <w:u w:val="single"/>
          <w:lang w:val="en-US" w:eastAsia="zh-CN"/>
        </w:rPr>
        <w:t xml:space="preserve">   </w:t>
      </w:r>
      <w:r>
        <w:rPr>
          <w:rFonts w:hint="eastAsia"/>
          <w:sz w:val="28"/>
        </w:rPr>
        <w:t>个工作日内，将乙方应得份额支付至乙方指定账户。乙方在收款后</w:t>
      </w:r>
      <w:r>
        <w:rPr>
          <w:rFonts w:hint="eastAsia"/>
          <w:sz w:val="28"/>
          <w:u w:val="single"/>
          <w:lang w:val="en-US" w:eastAsia="zh-CN"/>
        </w:rPr>
        <w:t xml:space="preserve">   </w:t>
      </w:r>
      <w:r>
        <w:rPr>
          <w:rFonts w:hint="eastAsia"/>
          <w:sz w:val="28"/>
        </w:rPr>
        <w:t>个工作日内，向甲方开具等额合法有效的发票。</w:t>
      </w:r>
    </w:p>
    <w:p w14:paraId="6832E2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（2）若合同款项由乙方统一收取，乙方应在收到客户全款并扣除乙方应得份额后，在</w:t>
      </w:r>
      <w:r>
        <w:rPr>
          <w:rFonts w:hint="eastAsia"/>
          <w:sz w:val="28"/>
          <w:u w:val="single"/>
          <w:lang w:val="en-US" w:eastAsia="zh-CN"/>
        </w:rPr>
        <w:t xml:space="preserve">   </w:t>
      </w:r>
      <w:r>
        <w:rPr>
          <w:rFonts w:hint="eastAsia"/>
          <w:sz w:val="28"/>
        </w:rPr>
        <w:t>个工作日内，将甲方应得份额支付至甲方指定账户。甲方在收款后</w:t>
      </w:r>
      <w:r>
        <w:rPr>
          <w:rFonts w:hint="eastAsia"/>
          <w:sz w:val="28"/>
          <w:u w:val="single"/>
          <w:lang w:val="en-US" w:eastAsia="zh-CN"/>
        </w:rPr>
        <w:t xml:space="preserve">   </w:t>
      </w:r>
      <w:r>
        <w:rPr>
          <w:rFonts w:hint="eastAsia"/>
          <w:sz w:val="28"/>
        </w:rPr>
        <w:t>个工作日内，向乙方开具等额合法有效的发票。</w:t>
      </w:r>
    </w:p>
    <w:p w14:paraId="74F24A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双方应定期</w:t>
      </w:r>
      <w:r>
        <w:rPr>
          <w:rFonts w:hint="eastAsia"/>
          <w:sz w:val="28"/>
          <w:u w:val="single"/>
          <w:lang w:val="en-US" w:eastAsia="zh-CN"/>
        </w:rPr>
        <w:t xml:space="preserve">      </w:t>
      </w:r>
      <w:r>
        <w:rPr>
          <w:rFonts w:hint="eastAsia"/>
          <w:sz w:val="28"/>
        </w:rPr>
        <w:t>就合作项目的财务情况进行核对。对结算有异议的，可提出核对要求，双方应友好协商解决。</w:t>
      </w:r>
    </w:p>
    <w:p w14:paraId="6AE83A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第四条 保密义务</w:t>
      </w:r>
    </w:p>
    <w:p w14:paraId="21F843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任何一方对于因签署或履行本协议而获知的、与对方有关的未公开的信息、资料、数据、文件（包括但不限于商业计划、客户名单、财务数据、技术资料、运营方案等），均负有保密义务。未经对方事先书面同意，不得向任何第三方泄露，也不得用于本协议合作目的之外的任何用途。</w:t>
      </w:r>
    </w:p>
    <w:p w14:paraId="308E9E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本保密义务不因本协议的变更、解除或终止而失效。保密期限自本协议生效之日起至相关信息进入公有领域止。</w:t>
      </w:r>
    </w:p>
    <w:p w14:paraId="66172B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第五条 违约责任与争议解决</w:t>
      </w:r>
    </w:p>
    <w:p w14:paraId="23DDBA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任何一方违反本协议项下的约定，给对方造成损失的，应承担相应的赔偿责任。</w:t>
      </w:r>
    </w:p>
    <w:p w14:paraId="306681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因一方行为损害对方企业商誉、形象的，应负责消除影响、恢复名誉，并赔偿损失。</w:t>
      </w:r>
    </w:p>
    <w:p w14:paraId="0E425F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本协议履行过程中如发生争议，双方应首先通过友好协商解决。协商不成的，任何一方均有权将争议提交乙方所在地有管辖权的人民法院诉讼解决。</w:t>
      </w:r>
    </w:p>
    <w:p w14:paraId="48BD97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第六条 协议的生效、变更与终止</w:t>
      </w:r>
    </w:p>
    <w:p w14:paraId="6FA0A9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本协议自双方法定代表人或授权代表签字并加盖公章之日起生效，有效期为年，自</w:t>
      </w:r>
      <w:r>
        <w:rPr>
          <w:rFonts w:hint="eastAsia"/>
          <w:sz w:val="28"/>
          <w:u w:val="single"/>
          <w:lang w:val="en-US" w:eastAsia="zh-CN"/>
        </w:rPr>
        <w:t xml:space="preserve">   </w:t>
      </w:r>
      <w:r>
        <w:rPr>
          <w:rFonts w:hint="eastAsia"/>
          <w:sz w:val="28"/>
        </w:rPr>
        <w:t>年</w:t>
      </w:r>
      <w:r>
        <w:rPr>
          <w:rFonts w:hint="eastAsia"/>
          <w:sz w:val="28"/>
          <w:u w:val="single"/>
          <w:lang w:val="en-US" w:eastAsia="zh-CN"/>
        </w:rPr>
        <w:t xml:space="preserve">   </w:t>
      </w:r>
      <w:r>
        <w:rPr>
          <w:rFonts w:hint="eastAsia"/>
          <w:sz w:val="28"/>
        </w:rPr>
        <w:t>月</w:t>
      </w:r>
      <w:r>
        <w:rPr>
          <w:rFonts w:hint="eastAsia"/>
          <w:sz w:val="28"/>
          <w:u w:val="single"/>
          <w:lang w:val="en-US" w:eastAsia="zh-CN"/>
        </w:rPr>
        <w:t xml:space="preserve">   </w:t>
      </w:r>
      <w:r>
        <w:rPr>
          <w:rFonts w:hint="eastAsia"/>
          <w:sz w:val="28"/>
        </w:rPr>
        <w:t>日至</w:t>
      </w:r>
      <w:r>
        <w:rPr>
          <w:rFonts w:hint="eastAsia"/>
          <w:sz w:val="28"/>
          <w:u w:val="single"/>
          <w:lang w:val="en-US" w:eastAsia="zh-CN"/>
        </w:rPr>
        <w:t xml:space="preserve">   </w:t>
      </w:r>
      <w:r>
        <w:rPr>
          <w:rFonts w:hint="eastAsia"/>
          <w:sz w:val="28"/>
        </w:rPr>
        <w:t>年</w:t>
      </w:r>
      <w:r>
        <w:rPr>
          <w:rFonts w:hint="eastAsia"/>
          <w:sz w:val="28"/>
          <w:u w:val="single"/>
          <w:lang w:val="en-US" w:eastAsia="zh-CN"/>
        </w:rPr>
        <w:t xml:space="preserve">   </w:t>
      </w:r>
      <w:r>
        <w:rPr>
          <w:rFonts w:hint="eastAsia"/>
          <w:sz w:val="28"/>
        </w:rPr>
        <w:t>月</w:t>
      </w:r>
      <w:r>
        <w:rPr>
          <w:rFonts w:hint="eastAsia"/>
          <w:sz w:val="28"/>
          <w:u w:val="single"/>
          <w:lang w:val="en-US" w:eastAsia="zh-CN"/>
        </w:rPr>
        <w:t xml:space="preserve">   </w:t>
      </w:r>
      <w:r>
        <w:rPr>
          <w:rFonts w:hint="eastAsia"/>
          <w:sz w:val="28"/>
        </w:rPr>
        <w:t>日。协议期满前一个月，如双方均无书面异议，本协议自动续展</w:t>
      </w:r>
      <w:r>
        <w:rPr>
          <w:rFonts w:hint="eastAsia"/>
          <w:sz w:val="28"/>
          <w:u w:val="single"/>
          <w:lang w:val="en-US" w:eastAsia="zh-CN"/>
        </w:rPr>
        <w:t xml:space="preserve">      </w:t>
      </w:r>
      <w:r>
        <w:rPr>
          <w:rFonts w:hint="eastAsia"/>
          <w:sz w:val="28"/>
        </w:rPr>
        <w:t>年，续展次数不限。</w:t>
      </w:r>
    </w:p>
    <w:p w14:paraId="4ABCFB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rPr>
      </w:pPr>
      <w:r>
        <w:rPr>
          <w:rFonts w:hint="eastAsia"/>
          <w:sz w:val="28"/>
        </w:rPr>
        <w:t>本协议未尽事宜，或执行过程中需变更条款，双方可另行签订书面补充协议，补充协议与本协议具有同等法律效力。</w:t>
      </w:r>
    </w:p>
    <w:p w14:paraId="2AB580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rPr>
      </w:pPr>
      <w:r>
        <w:rPr>
          <w:rFonts w:hint="eastAsia"/>
          <w:sz w:val="28"/>
        </w:rPr>
        <w:t>本协议一式</w:t>
      </w:r>
      <w:r>
        <w:rPr>
          <w:rFonts w:hint="eastAsia"/>
          <w:sz w:val="28"/>
          <w:u w:val="single"/>
          <w:lang w:val="en-US" w:eastAsia="zh-CN"/>
        </w:rPr>
        <w:t xml:space="preserve">   </w:t>
      </w:r>
      <w:r>
        <w:rPr>
          <w:rFonts w:hint="eastAsia"/>
          <w:sz w:val="28"/>
        </w:rPr>
        <w:t>份，甲方执</w:t>
      </w:r>
      <w:r>
        <w:rPr>
          <w:rFonts w:hint="eastAsia"/>
          <w:sz w:val="28"/>
          <w:u w:val="single"/>
          <w:lang w:val="en-US" w:eastAsia="zh-CN"/>
        </w:rPr>
        <w:t xml:space="preserve">   </w:t>
      </w:r>
      <w:r>
        <w:rPr>
          <w:rFonts w:hint="eastAsia"/>
          <w:sz w:val="28"/>
        </w:rPr>
        <w:t>份，乙方执</w:t>
      </w:r>
      <w:r>
        <w:rPr>
          <w:rFonts w:hint="eastAsia"/>
          <w:sz w:val="28"/>
          <w:u w:val="single"/>
          <w:lang w:val="en-US" w:eastAsia="zh-CN"/>
        </w:rPr>
        <w:t xml:space="preserve">   </w:t>
      </w:r>
      <w:r>
        <w:rPr>
          <w:rFonts w:hint="eastAsia"/>
          <w:sz w:val="28"/>
        </w:rPr>
        <w:t>份，每份具有同等法律效力。</w:t>
      </w:r>
    </w:p>
    <w:p w14:paraId="56152C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rPr>
      </w:pPr>
    </w:p>
    <w:p w14:paraId="781CB8ED">
      <w:pPr>
        <w:spacing w:line="440" w:lineRule="exact"/>
        <w:rPr>
          <w:sz w:val="28"/>
        </w:rPr>
      </w:pPr>
    </w:p>
    <w:p w14:paraId="293F4EBA">
      <w:pPr>
        <w:spacing w:line="440" w:lineRule="exact"/>
        <w:rPr>
          <w:sz w:val="28"/>
        </w:rPr>
      </w:pPr>
    </w:p>
    <w:p w14:paraId="6B6AFB8C">
      <w:pPr>
        <w:spacing w:line="440" w:lineRule="exact"/>
        <w:rPr>
          <w:sz w:val="28"/>
        </w:rPr>
      </w:pPr>
      <w:r>
        <w:rPr>
          <w:rFonts w:hint="eastAsia"/>
          <w:sz w:val="28"/>
        </w:rPr>
        <w:t>甲方：                               乙方</w:t>
      </w:r>
    </w:p>
    <w:p w14:paraId="0C3E8569">
      <w:pPr>
        <w:spacing w:line="440" w:lineRule="exact"/>
        <w:rPr>
          <w:sz w:val="28"/>
        </w:rPr>
      </w:pPr>
      <w:r>
        <w:rPr>
          <w:rFonts w:hint="eastAsia"/>
          <w:sz w:val="28"/>
        </w:rPr>
        <w:t>地址：                               地址：</w:t>
      </w:r>
    </w:p>
    <w:p w14:paraId="268EA006">
      <w:pPr>
        <w:spacing w:line="440" w:lineRule="exact"/>
        <w:rPr>
          <w:sz w:val="28"/>
        </w:rPr>
      </w:pPr>
      <w:r>
        <w:rPr>
          <w:rFonts w:hint="eastAsia"/>
          <w:sz w:val="28"/>
        </w:rPr>
        <w:t>电话：                               电话</w:t>
      </w:r>
    </w:p>
    <w:p w14:paraId="33B060E8">
      <w:pPr>
        <w:spacing w:line="440" w:lineRule="exact"/>
        <w:rPr>
          <w:sz w:val="28"/>
        </w:rPr>
      </w:pPr>
      <w:r>
        <w:rPr>
          <w:rFonts w:hint="eastAsia"/>
          <w:sz w:val="28"/>
        </w:rPr>
        <w:t>法定代表人：                         法定代表人：</w:t>
      </w:r>
    </w:p>
    <w:p w14:paraId="345233B8">
      <w:pPr>
        <w:spacing w:line="440" w:lineRule="exact"/>
        <w:rPr>
          <w:sz w:val="28"/>
        </w:rPr>
      </w:pPr>
      <w:r>
        <w:rPr>
          <w:rFonts w:hint="eastAsia"/>
          <w:sz w:val="28"/>
        </w:rPr>
        <w:t>日期：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D2F43"/>
    <w:rsid w:val="000E7822"/>
    <w:rsid w:val="00272A75"/>
    <w:rsid w:val="00323DF6"/>
    <w:rsid w:val="00572DCA"/>
    <w:rsid w:val="005F155C"/>
    <w:rsid w:val="009545DC"/>
    <w:rsid w:val="00A2685C"/>
    <w:rsid w:val="00B26C46"/>
    <w:rsid w:val="00E917E6"/>
    <w:rsid w:val="5CCD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ba80fd8-3022-40c6-8651-7eeea3ceb4d6\&#19994;&#21153;&#21512;&#20316;&#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业务合作协议书.docx</Template>
  <Pages>4</Pages>
  <Words>987</Words>
  <Characters>987</Characters>
  <Lines>8</Lines>
  <Paragraphs>2</Paragraphs>
  <TotalTime>3</TotalTime>
  <ScaleCrop>false</ScaleCrop>
  <LinksUpToDate>false</LinksUpToDate>
  <CharactersWithSpaces>1157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2026-03-04T01:31:00Z</dcterms:created>
  <dc:creator>rankin</dc:creator>
  <cp:lastModifiedBy>rankin</cp:lastModifiedBy>
  <dcterms:modified xsi:type="dcterms:W3CDTF">2026-03-04T02:12:29Z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v1.0_mb_79WdkxCMbNaQ8lstRmtAuA==</vt:lpwstr>
  </property>
  <property fmtid="{D5CDD505-2E9C-101B-9397-08002B2CF9AE}" pid="4" name="ICV">
    <vt:lpwstr>453C8910676141F9943C15340F52F3EA_11</vt:lpwstr>
  </property>
  <property fmtid="{D5CDD505-2E9C-101B-9397-08002B2CF9AE}" pid="5" name="KSOTemplateDocerSaveRecord">
    <vt:lpwstr>eyJoZGlkIjoiM2I2ZDcxNDg0YzNkN2ZhZWZhZWQ4ZjQwZmNjM2NjNGUiLCJ1c2VySWQiOiI0NjE1MDMxNjIifQ==</vt:lpwstr>
  </property>
</Properties>
</file>