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F6758B">
      <w:pPr>
        <w:spacing w:line="360" w:lineRule="auto"/>
        <w:jc w:val="center"/>
        <w:rPr>
          <w:rFonts w:hint="eastAsia"/>
          <w:b/>
          <w:sz w:val="44"/>
          <w:szCs w:val="44"/>
        </w:rPr>
      </w:pPr>
      <w:r>
        <w:rPr>
          <w:b/>
          <w:sz w:val="44"/>
          <w:szCs w:val="44"/>
        </w:rPr>
        <w:t>投资合作协议</w:t>
      </w:r>
    </w:p>
    <w:p w14:paraId="4BBF473E">
      <w:pPr>
        <w:spacing w:line="360" w:lineRule="auto"/>
        <w:rPr>
          <w:rFonts w:hint="eastAsia"/>
          <w:sz w:val="24"/>
        </w:rPr>
      </w:pPr>
    </w:p>
    <w:p w14:paraId="54014394">
      <w:pPr>
        <w:spacing w:line="360" w:lineRule="auto"/>
        <w:rPr>
          <w:rFonts w:hint="eastAsia" w:ascii="宋体" w:hAnsi="宋体" w:eastAsia="宋体" w:cs="宋体"/>
          <w:sz w:val="28"/>
          <w:szCs w:val="28"/>
          <w:u w:val="single"/>
        </w:rPr>
      </w:pPr>
      <w:r>
        <w:rPr>
          <w:rFonts w:hint="eastAsia" w:ascii="宋体" w:hAnsi="宋体" w:eastAsia="宋体" w:cs="宋体"/>
          <w:sz w:val="28"/>
          <w:szCs w:val="28"/>
        </w:rPr>
        <w:t>甲方：</w:t>
      </w:r>
      <w:r>
        <w:rPr>
          <w:rFonts w:hint="eastAsia" w:ascii="宋体" w:hAnsi="宋体" w:eastAsia="宋体" w:cs="宋体"/>
          <w:sz w:val="28"/>
          <w:szCs w:val="28"/>
          <w:u w:val="single"/>
          <w:lang w:val="en-US" w:eastAsia="zh-CN"/>
        </w:rPr>
        <w:t xml:space="preserve">                        </w:t>
      </w:r>
    </w:p>
    <w:p w14:paraId="35832D7E">
      <w:pPr>
        <w:spacing w:line="360" w:lineRule="auto"/>
        <w:rPr>
          <w:rFonts w:hint="eastAsia" w:ascii="宋体" w:hAnsi="宋体" w:eastAsia="宋体" w:cs="宋体"/>
          <w:sz w:val="28"/>
          <w:szCs w:val="28"/>
          <w:u w:val="single"/>
        </w:rPr>
      </w:pPr>
      <w:r>
        <w:rPr>
          <w:rFonts w:hint="eastAsia" w:ascii="宋体" w:hAnsi="宋体" w:eastAsia="宋体" w:cs="宋体"/>
          <w:sz w:val="28"/>
          <w:szCs w:val="28"/>
        </w:rPr>
        <w:t>乙方：</w:t>
      </w:r>
      <w:r>
        <w:rPr>
          <w:rFonts w:hint="eastAsia" w:ascii="宋体" w:hAnsi="宋体" w:eastAsia="宋体" w:cs="宋体"/>
          <w:sz w:val="28"/>
          <w:szCs w:val="28"/>
          <w:u w:val="single"/>
        </w:rPr>
        <w:t xml:space="preserve">                        </w:t>
      </w:r>
    </w:p>
    <w:p w14:paraId="6A5EF55B">
      <w:pPr>
        <w:spacing w:line="360" w:lineRule="auto"/>
        <w:ind w:firstLine="420"/>
        <w:rPr>
          <w:rFonts w:hint="eastAsia" w:ascii="宋体" w:hAnsi="宋体" w:eastAsia="宋体" w:cs="宋体"/>
          <w:sz w:val="28"/>
          <w:szCs w:val="28"/>
        </w:rPr>
      </w:pPr>
    </w:p>
    <w:p w14:paraId="3BC745A9">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为共同投资</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项目，经友好协商，根据《中华人民共和国民法典》等法律法规，本着平等互利原则，达成如下协议，以资共同遵守。</w:t>
      </w:r>
    </w:p>
    <w:p w14:paraId="11FCDCA4">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第一条 投资主体与出资</w:t>
      </w:r>
    </w:p>
    <w:p w14:paraId="533836DE">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1.1 各方一致同意，以各方共同设立/投资的</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公司（下称“项目公司”，统一社会信用代码：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）作为本项目的投资、经营与责任主体。</w:t>
      </w:r>
    </w:p>
    <w:p w14:paraId="2501EAD7">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1.2 各方对项目公司的出资总额为人民币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元。各方出资额及比例如下：</w:t>
      </w:r>
    </w:p>
    <w:p w14:paraId="4291A210">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甲方：出资人民币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元，占出资总额的</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p>
    <w:p w14:paraId="39AD8C32">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乙方：出资人民币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元，占出资总额的</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p>
    <w:p w14:paraId="5803F73B">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1.3 各方应于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日前，将上述出资额足额缴纳至项目公司指定账户。</w:t>
      </w:r>
    </w:p>
    <w:p w14:paraId="56D9D783">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第二条 盈亏分担与共有财产</w:t>
      </w:r>
    </w:p>
    <w:p w14:paraId="0B42DBEC">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2.1 共同投资人按照其出资额占出资总额的比例分享项目公司产生的利润，并分担其亏损及责任。</w:t>
      </w:r>
    </w:p>
    <w:p w14:paraId="0B212BA3">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2.2 共同投资人以其各自认缴的出资额为限，对项目公司承担责任。各方出资所形成的股权及其产生的股息、红利、资本公积等收益（合称“孳息”），为全体共同投资人的共有财产，按其出资比例共有。</w:t>
      </w:r>
    </w:p>
    <w:p w14:paraId="1E9DE774">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第三条 事务执行</w:t>
      </w:r>
    </w:p>
    <w:p w14:paraId="052EE26E">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3.1 全体共同投资人一致委托甲方作为执行事务人，负责处理与共同投资及项目公司相关的日常事务，包括但不限于：</w:t>
      </w:r>
    </w:p>
    <w:p w14:paraId="336009B7">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(1) 行使并履行作为项目公司股东/发起人的全部权利与义务；</w:t>
      </w:r>
    </w:p>
    <w:p w14:paraId="3C021E28">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(2) 管理、收取并按照本协议约定分配共同投资所产生的孳息；</w:t>
      </w:r>
    </w:p>
    <w:p w14:paraId="3640045A">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(3) 处理本协议约定的其他执行事务。</w:t>
      </w:r>
    </w:p>
    <w:p w14:paraId="2FAD3697">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3.2 甲方行使执行事务权应基于全体共同投资人的最大利益，并履行诚信、勤勉义务。因执行事务产生的收益归全体共同投资人，产生的法律责任亦由全体共同投资人按其出资比例承担。</w:t>
      </w:r>
    </w:p>
    <w:p w14:paraId="7F8ABA08">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3.3 甲方在执行事务中，因故意或重大过失给其他共同投资人造成损失的，应承担赔偿责任。</w:t>
      </w:r>
    </w:p>
    <w:p w14:paraId="78946120">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3.4 乙方有权监督、检查甲方对共同投资事务的执行情况，甲方应定期向乙方报告经营与财务状况。</w:t>
      </w:r>
    </w:p>
    <w:p w14:paraId="7D82879C">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3.5 发生下列重大事项，须经全体共同投资人一致书面同意：</w:t>
      </w:r>
    </w:p>
    <w:p w14:paraId="59041AF9">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(1) 转让项目公司的股权；</w:t>
      </w:r>
    </w:p>
    <w:p w14:paraId="3E75993D">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(2) 以项目公司股权对外质押；</w:t>
      </w:r>
    </w:p>
    <w:p w14:paraId="3E38A16D">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(3) 变更本协议约定的事务执行人。</w:t>
      </w:r>
    </w:p>
    <w:p w14:paraId="3C79BE78">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第四条 股权转让</w:t>
      </w:r>
    </w:p>
    <w:p w14:paraId="1367096A">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4.1 共同投资人向共同投资人以外的第三方转让其全部或部分股权，必须经全体共同投资人一致同意。</w:t>
      </w:r>
    </w:p>
    <w:p w14:paraId="4F8159AE">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4.2 共同投资人之间相互转让全部或部分股权的，应当书面通知其他共同投资人。</w:t>
      </w:r>
    </w:p>
    <w:p w14:paraId="53B67BC3">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4.3 在同等条件下，其他共同投资人对拟转让的股权享有优先购买权。</w:t>
      </w:r>
    </w:p>
    <w:p w14:paraId="3D36A19D">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第五条 其他权利义务</w:t>
      </w:r>
    </w:p>
    <w:p w14:paraId="4EE361BD">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5.1 未经全体共同投资人一致同意，任何一方不得私自转让、质押或以其他方式处分其持有的股权。</w:t>
      </w:r>
    </w:p>
    <w:p w14:paraId="43D27968">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5.2 自项目公司成立之日起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年内，任何共同投资人不得转让其股权。</w:t>
      </w:r>
    </w:p>
    <w:p w14:paraId="5A5261A8">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5.3 项目公司存续期间，共同投资人不得抽回出资。</w:t>
      </w:r>
    </w:p>
    <w:p w14:paraId="44774978">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5.4 若项目公司设立失败，因设立行为所产生的债务及费用，由全体共同投资人按其出资比例分担。</w:t>
      </w:r>
    </w:p>
    <w:p w14:paraId="4797DB5D">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第六条 违约责任</w:t>
      </w:r>
    </w:p>
    <w:p w14:paraId="282310AA">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6.1 任何一方违反本协议约定，均应赔偿由此给守约方造成的全部直接及间接损失。</w:t>
      </w:r>
    </w:p>
    <w:p w14:paraId="771C32D9">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6.2 甲方自愿以其名下财产（详见附件《担保财产清单》）为其在本协议项下的全部义务与责任提供担保。若甲方违约并给乙方造成损失，乙方有权以该财产优先受偿。</w:t>
      </w:r>
    </w:p>
    <w:p w14:paraId="031E8462">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第七条 争议解决</w:t>
      </w:r>
    </w:p>
    <w:p w14:paraId="1C992241">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因本协议的解释或履行发生任何争议，双方应友好协商解决。协商不成的，任何一方均有权向项目公司所在地有管辖权的人民法院提起诉讼。</w:t>
      </w:r>
    </w:p>
    <w:p w14:paraId="7E77B2B8">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第八条 协议的生效及其他</w:t>
      </w:r>
    </w:p>
    <w:p w14:paraId="6E29D868">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8.1 本协议未尽事宜，由各方另行协商签订补充协议。补充协议与本协议具有同等法律效力。</w:t>
      </w:r>
    </w:p>
    <w:p w14:paraId="19394A4C">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8.2 本协议自全体共同投资人签字（自然人）或盖章并签字（法人）之日起生效。</w:t>
      </w:r>
    </w:p>
    <w:p w14:paraId="3F1C0E1A">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8.3 本协议一式</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份，甲方、乙方各执</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份，具有同等法律效力。</w:t>
      </w:r>
    </w:p>
    <w:p w14:paraId="69402F87">
      <w:pPr>
        <w:spacing w:line="360" w:lineRule="auto"/>
        <w:ind w:firstLine="420"/>
        <w:rPr>
          <w:rFonts w:hint="eastAsia" w:ascii="宋体" w:hAnsi="宋体" w:eastAsia="宋体" w:cs="宋体"/>
          <w:sz w:val="28"/>
          <w:szCs w:val="28"/>
        </w:rPr>
      </w:pPr>
    </w:p>
    <w:p w14:paraId="504257E1">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甲方(签字)：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乙方(签字)：</w:t>
      </w:r>
      <w:r>
        <w:rPr>
          <w:rFonts w:hint="eastAsia" w:ascii="宋体" w:hAnsi="宋体" w:eastAsia="宋体" w:cs="宋体"/>
          <w:sz w:val="28"/>
          <w:szCs w:val="28"/>
          <w:u w:val="single"/>
          <w:lang w:val="en-US" w:eastAsia="zh-CN"/>
        </w:rPr>
        <w:t xml:space="preserve">            </w:t>
      </w:r>
    </w:p>
    <w:p w14:paraId="13F60F74">
      <w:pPr>
        <w:spacing w:line="360" w:lineRule="auto"/>
        <w:ind w:firstLine="420"/>
        <w:rPr>
          <w:rFonts w:hint="eastAsia" w:ascii="宋体" w:hAnsi="宋体" w:eastAsia="宋体" w:cs="宋体"/>
          <w:sz w:val="28"/>
          <w:szCs w:val="28"/>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日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3CE70C68">
      <w:pPr>
        <w:spacing w:line="360" w:lineRule="auto"/>
        <w:ind w:firstLine="420"/>
        <w:rPr>
          <w:rFonts w:hint="eastAsia" w:ascii="宋体" w:hAnsi="宋体" w:eastAsia="宋体" w:cs="宋体"/>
          <w:sz w:val="28"/>
          <w:szCs w:val="28"/>
          <w:u w:val="single"/>
        </w:rPr>
      </w:pPr>
      <w:r>
        <w:rPr>
          <w:rFonts w:hint="eastAsia" w:ascii="宋体" w:hAnsi="宋体" w:eastAsia="宋体" w:cs="宋体"/>
          <w:sz w:val="28"/>
          <w:szCs w:val="28"/>
        </w:rPr>
        <w:t>签订地点：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w:t>
      </w:r>
      <w:r>
        <w:rPr>
          <w:rFonts w:hint="eastAsia" w:ascii="宋体" w:hAnsi="宋体" w:cs="宋体"/>
          <w:sz w:val="28"/>
          <w:szCs w:val="28"/>
          <w:lang w:val="en-US" w:eastAsia="zh-CN"/>
        </w:rPr>
        <w:t xml:space="preserve"> </w:t>
      </w:r>
      <w:r>
        <w:rPr>
          <w:rFonts w:hint="eastAsia" w:ascii="宋体" w:hAnsi="宋体" w:eastAsia="宋体" w:cs="宋体"/>
          <w:sz w:val="28"/>
          <w:szCs w:val="28"/>
        </w:rPr>
        <w:t>签订地点：</w:t>
      </w:r>
      <w:r>
        <w:rPr>
          <w:rFonts w:hint="eastAsia" w:ascii="宋体" w:hAnsi="宋体" w:eastAsia="宋体" w:cs="宋体"/>
          <w:sz w:val="28"/>
          <w:szCs w:val="28"/>
          <w:u w:val="single"/>
          <w:lang w:val="en-US" w:eastAsia="zh-CN"/>
        </w:rPr>
        <w:t xml:space="preserve">            </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91DB1"/>
    <w:rsid w:val="19F91DB1"/>
    <w:rsid w:val="3D172A6B"/>
    <w:rsid w:val="428F6F93"/>
    <w:rsid w:val="7B646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16cbe940d10d5e25ed480d2d998ae39d\&#25237;&#36164;&#21512;&#20316;&#21327;&#35758;&#20070;&#33539;&#26412;.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投资合作协议书范本.doc</Template>
  <Pages>4</Pages>
  <Words>1232</Words>
  <Characters>1312</Characters>
  <Lines>13</Lines>
  <Paragraphs>3</Paragraphs>
  <TotalTime>6</TotalTime>
  <ScaleCrop>false</ScaleCrop>
  <LinksUpToDate>false</LinksUpToDate>
  <CharactersWithSpaces>1469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2026-03-06T02:08:00Z</dcterms:created>
  <dc:creator>rankin</dc:creator>
  <cp:lastModifiedBy>rankin</cp:lastModifiedBy>
  <dcterms:modified xsi:type="dcterms:W3CDTF">2026-03-06T03:00:16Z</dcterms:modified>
  <dc:title>投资合作协议</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621040B4848348CAA6FCFB5FF4E517FB_11</vt:lpwstr>
  </property>
  <property fmtid="{D5CDD505-2E9C-101B-9397-08002B2CF9AE}" pid="4" name="KSOTemplateUUID">
    <vt:lpwstr>v1.0_mb_WLInv9ynmUB0grKU3iG1wA==</vt:lpwstr>
  </property>
  <property fmtid="{D5CDD505-2E9C-101B-9397-08002B2CF9AE}" pid="5" name="KSOTemplateDocerSaveRecord">
    <vt:lpwstr>eyJoZGlkIjoiM2I2ZDcxNDg0YzNkN2ZhZWZhZWQ4ZjQwZmNjM2NjNGUiLCJ1c2VySWQiOiI0NjE1MDMxNjIifQ==</vt:lpwstr>
  </property>
</Properties>
</file>