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B150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劳务合同</w:t>
      </w:r>
    </w:p>
    <w:p w14:paraId="66A8B0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12223F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甲方：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_____________________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 xml:space="preserve">  </w:t>
      </w:r>
    </w:p>
    <w:p w14:paraId="3CFBC9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乙方：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_____________________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 xml:space="preserve">   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 xml:space="preserve">             </w:t>
      </w:r>
    </w:p>
    <w:p w14:paraId="2997E9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67A720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根据相关法律法规，甲乙双方遵循平等、自愿、公平的原则，经协商一致，签订本合同，以资共同信守。</w:t>
      </w:r>
    </w:p>
    <w:p w14:paraId="718467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第一条 服务期限</w:t>
      </w:r>
    </w:p>
    <w:p w14:paraId="03CFCE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服务期限按以下第____种方式执行：</w:t>
      </w:r>
    </w:p>
    <w:p w14:paraId="1C0219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（一）固定期限：自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____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年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____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月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____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日起至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____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年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____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月____日止。</w:t>
      </w:r>
    </w:p>
    <w:p w14:paraId="6CC448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（二）以完成一定工作任务为期限：自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____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年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____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月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____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日起至_______________工作完成之日止。</w:t>
      </w:r>
    </w:p>
    <w:p w14:paraId="458D64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第二条 服务内容与要求</w:t>
      </w:r>
    </w:p>
    <w:p w14:paraId="71FCE1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甲方聘用乙方提供_________________服务。具体服务内容、标准及要求，按甲方相关规定执行。</w:t>
      </w:r>
    </w:p>
    <w:p w14:paraId="5559F8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第三条 劳务报酬</w:t>
      </w:r>
    </w:p>
    <w:p w14:paraId="56670B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（一）乙方劳务报酬标准为每月人民币________元。甲方按月以现金或银行转账方式支付。</w:t>
      </w:r>
    </w:p>
    <w:p w14:paraId="5410F1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（二）乙方同意甲方有权直接从其劳务报酬中扣除下列款项：</w:t>
      </w:r>
    </w:p>
    <w:p w14:paraId="4A2908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乙方应向甲方支付的违约金、损失赔偿金；</w:t>
      </w:r>
    </w:p>
    <w:p w14:paraId="128412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乙方未归还甲方的借款；</w:t>
      </w:r>
    </w:p>
    <w:p w14:paraId="313C8C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甲方代为垫付的、应由乙方承担的费用。</w:t>
      </w:r>
    </w:p>
    <w:p w14:paraId="1368EA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第四条 双方权利义务</w:t>
      </w:r>
    </w:p>
    <w:p w14:paraId="6BC3C5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（一）甲方权利义务</w:t>
      </w:r>
    </w:p>
    <w:p w14:paraId="6B916E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有权对乙方服务工作提出要求，并进行监督与管理；</w:t>
      </w:r>
    </w:p>
    <w:p w14:paraId="3A9D9E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应按照本合同约定及时、足额支付劳务报酬；</w:t>
      </w:r>
    </w:p>
    <w:p w14:paraId="6F5B85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应为乙方提供必要的工作条件与劳动工具。</w:t>
      </w:r>
    </w:p>
    <w:p w14:paraId="6A2656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（二）乙方权利义务</w:t>
      </w:r>
    </w:p>
    <w:p w14:paraId="32E976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有权要求甲方按时支付劳务报酬；</w:t>
      </w:r>
    </w:p>
    <w:p w14:paraId="084C39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应保证自身身体健康状况符合岗位要求，并具备提供服务所需的相关技能；</w:t>
      </w:r>
    </w:p>
    <w:p w14:paraId="6A8520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应按照甲方要求完成服务内容，服从管理，不得损害甲方名誉或利益。</w:t>
      </w:r>
    </w:p>
    <w:p w14:paraId="3761DE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第五条 合同变更与解除</w:t>
      </w:r>
    </w:p>
    <w:p w14:paraId="0A512C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（一）双方协商一致，可书面变更或解除本合同。</w:t>
      </w:r>
    </w:p>
    <w:p w14:paraId="0D80F7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（二）乙方因个人原因解除合同，应提前30日书面通知甲方。甲方未按时支付报酬的，乙方可立即解除合同。</w:t>
      </w:r>
    </w:p>
    <w:p w14:paraId="40FC2B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（三）甲方认为乙方不能胜任工作，可提前10日通知解除合同。乙方有下列情形之一的，甲方可单方立即解除合同：</w:t>
      </w:r>
    </w:p>
    <w:p w14:paraId="073506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因身体健康原因无法继续提供劳务；</w:t>
      </w:r>
    </w:p>
    <w:p w14:paraId="749E5C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因乙方原因造成甲方经济或名誉损失；</w:t>
      </w:r>
    </w:p>
    <w:p w14:paraId="18E740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其他导致合同无法继续履行的情形。</w:t>
      </w:r>
    </w:p>
    <w:p w14:paraId="3C640A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第六条 法律责任</w:t>
      </w:r>
    </w:p>
    <w:p w14:paraId="568586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（一）任何一方违反本合同约定，应承担违约责任。</w:t>
      </w:r>
    </w:p>
    <w:p w14:paraId="385E13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（二）因不可抗力造成损失的，双方互不承担违约责任。</w:t>
      </w:r>
    </w:p>
    <w:p w14:paraId="20918C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（三）乙方在提供劳务期间因个人或第三方原因造成人身损害的，相关责任和损失由乙方或第三方承担，与甲方无关。如因乙方过错造成甲方或第三方损失，乙方应承担相应赔偿责任。</w:t>
      </w:r>
    </w:p>
    <w:p w14:paraId="410DFD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第七条 争议解决</w:t>
      </w:r>
    </w:p>
    <w:p w14:paraId="7CE091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履行本合同发生争议的，双方应友好协商；协商不成的，任何一方均有权向甲方所在地有管辖权的人民法院提起诉讼。</w:t>
      </w:r>
    </w:p>
    <w:p w14:paraId="595920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第八条 其他</w:t>
      </w:r>
    </w:p>
    <w:p w14:paraId="725640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本合同一式两份，甲乙双方各执一份，自双方签字（或盖章）之日起生效。</w:t>
      </w:r>
    </w:p>
    <w:p w14:paraId="14ED89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2A4EC5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52F389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甲方：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_____________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 xml:space="preserve">           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 xml:space="preserve">     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乙方：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_____________</w:t>
      </w:r>
    </w:p>
    <w:p w14:paraId="6D0291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 w14:paraId="77A5B3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______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年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____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月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____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日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 xml:space="preserve">               ______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年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____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月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____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日</w:t>
      </w:r>
    </w:p>
    <w:p w14:paraId="271564B2">
      <w:pPr>
        <w:rPr>
          <w:rFonts w:hint="default" w:asciiTheme="majorEastAsia" w:hAnsiTheme="majorEastAsia" w:eastAsiaTheme="majorEastAsia" w:cstheme="majorEastAsia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887A97A-ABC2-4371-BFF5-A2BF7339208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674BBC9-CCEA-4861-8D83-A35392F7FC5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C416972-7A0C-4EB7-AE34-8F2AA0C909D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E3C5FF9-322F-42B6-A2EB-053B1FDDCBB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582225D-1D36-44A2-B170-B8E77E6428A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E9AA7BA9-861E-42C2-94D8-BE1EC2ADDB8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0700E4E-FC7A-439E-809D-35E45D5EC359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8" w:fontKey="{494E02A6-8DC3-497D-9825-6E8498F5C5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C97EA5"/>
    <w:rsid w:val="064F0066"/>
    <w:rsid w:val="47C97EA5"/>
    <w:rsid w:val="487958A6"/>
    <w:rsid w:val="6230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acf17f5aff8fd47d704886718523bc1c\&#21171;&#21153;&#21512;&#2151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劳务合同.docx</Template>
  <Pages>3</Pages>
  <Words>1115</Words>
  <Characters>1282</Characters>
  <Lines>0</Lines>
  <Paragraphs>0</Paragraphs>
  <TotalTime>4</TotalTime>
  <ScaleCrop>false</ScaleCrop>
  <LinksUpToDate>false</LinksUpToDate>
  <CharactersWithSpaces>1367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2025-11-18T01:30:00Z</dcterms:created>
  <dc:creator>rankin</dc:creator>
  <cp:lastModifiedBy>rankin</cp:lastModifiedBy>
  <dcterms:modified xsi:type="dcterms:W3CDTF">2025-11-18T01:56:22Z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D518DFA7039741AFA4E52AB7217F0B39_11</vt:lpwstr>
  </property>
  <property fmtid="{D5CDD505-2E9C-101B-9397-08002B2CF9AE}" pid="4" name="KSOTemplateUUID">
    <vt:lpwstr>v1.0_mb_M7wGiSAiEv2omA5FbM4L5w==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