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9469A">
      <w:pPr>
        <w:pStyle w:val="9"/>
        <w:bidi w:val="0"/>
      </w:pPr>
      <w:r>
        <w:rPr>
          <w:rFonts w:hint="eastAsia"/>
        </w:rPr>
        <w:t>房屋装修合同协议书</w:t>
      </w:r>
    </w:p>
    <w:p w14:paraId="4333D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8"/>
          <w:szCs w:val="28"/>
        </w:rPr>
      </w:pPr>
      <w:r>
        <w:rPr>
          <w:sz w:val="28"/>
          <w:szCs w:val="28"/>
        </w:rPr>
        <w:t>甲方：</w:t>
      </w:r>
    </w:p>
    <w:p w14:paraId="480B7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8"/>
          <w:szCs w:val="28"/>
        </w:rPr>
      </w:pPr>
      <w:r>
        <w:rPr>
          <w:sz w:val="28"/>
          <w:szCs w:val="28"/>
        </w:rPr>
        <w:t>乙方：</w:t>
      </w:r>
    </w:p>
    <w:p w14:paraId="7DE20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8"/>
          <w:szCs w:val="28"/>
        </w:rPr>
      </w:pPr>
    </w:p>
    <w:p w14:paraId="585A5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本合同依据《中华人民共和国合同法》及《全国室内装饰设计，施工企业管理规定》，经双方协商，就以下工程事项达成如下条款：</w:t>
      </w:r>
    </w:p>
    <w:p w14:paraId="0EF24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工程基本情况</w:t>
      </w:r>
    </w:p>
    <w:p w14:paraId="355BB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工程名称：_______________________</w:t>
      </w:r>
    </w:p>
    <w:p w14:paraId="1DC4A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工程地点：_______________________</w:t>
      </w:r>
    </w:p>
    <w:p w14:paraId="40141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工程承包范围：_______________________</w:t>
      </w:r>
    </w:p>
    <w:p w14:paraId="00AAB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承包方式：本工程采用施工承包，由承包方包工、包全部材料、包质量、包工期、包施工安全与现场文明施工。</w:t>
      </w:r>
    </w:p>
    <w:p w14:paraId="37A47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工程工期：计划自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日开工，于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日竣工。实际开工日期以甲方书面通知为准。</w:t>
      </w:r>
    </w:p>
    <w:p w14:paraId="79988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工程质量标准：符合本合同第五条约定的要求。</w:t>
      </w:r>
    </w:p>
    <w:p w14:paraId="1CF3C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合同价款：人民币（大写）__________________元整。</w:t>
      </w:r>
    </w:p>
    <w:p w14:paraId="456FB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甲方责任</w:t>
      </w:r>
    </w:p>
    <w:p w14:paraId="5FBDB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开工前，组织乙方进行现场技术交底，负责清理施工场地，清除影响施工的障碍物。对无法完全清空的场所内留存物品，应采取必要保护措施。</w:t>
      </w:r>
    </w:p>
    <w:p w14:paraId="6616F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对工程施工质量、进度实施监督与检查，负责办理工程验收、变更确认、登记手续及其他相关事宜。</w:t>
      </w:r>
    </w:p>
    <w:p w14:paraId="2BD93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乙方责任</w:t>
      </w:r>
    </w:p>
    <w:p w14:paraId="1007B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参加甲方组织的现场交底，依据施工图纸或工艺说明编制施工方案与进度计划，报甲方审核确认。</w:t>
      </w:r>
    </w:p>
    <w:p w14:paraId="0CE64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严格按照合同约定组织施工，确保工程质量，按期完成全部工程，并负责处理施工中涉及乙方责任的一切事项。</w:t>
      </w:r>
    </w:p>
    <w:p w14:paraId="28214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严格遵守施工规范、安全操作规程、防火与环境保护规定，按图施工，如实记录施工质量检查情况，参与工程竣工验收并编制竣工结算文件。</w:t>
      </w:r>
    </w:p>
    <w:p w14:paraId="20BCD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遵守施工现场管理的各项规定，妥善保护施工周边建筑物、管线、古树名木等不受损坏，负责施工现场保卫、建筑垃圾清运，妥善处理施工扰民及邻里关系。</w:t>
      </w:r>
    </w:p>
    <w:p w14:paraId="7842E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未经甲方书面同意，不得擅自拆改原建筑结构及各类管线设施。</w:t>
      </w:r>
    </w:p>
    <w:p w14:paraId="4D458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工程竣工验收并移交甲方前，负责对施工现场所有设施及已完工程成品的保护，如有损坏，由乙方自费修复。</w:t>
      </w:r>
    </w:p>
    <w:p w14:paraId="52BF8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材料设备供应</w:t>
      </w:r>
    </w:p>
    <w:p w14:paraId="34DE8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供应材料：由甲方负责采购供应的材料、设备应符合设计要求，按时送达现场，乙方负责验收。甲方所供材料设备如有质量问题或规格不符，乙方应及时书面通知甲方；甲方坚持使用的，由此造成的损失由甲方承担。材料设备经乙方验收后由乙方保管，保管费用由双方另行约定，因保管不善造成的损失由乙方赔偿。</w:t>
      </w:r>
    </w:p>
    <w:p w14:paraId="79C10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乙方须保证甲方所供材料设备专用于本合同约定工程，未经甲方同意不得挪作他用，否则乙方须按挪用部分价款的双倍向甲方支付补偿。</w:t>
      </w:r>
    </w:p>
    <w:p w14:paraId="0FB99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乙方采购供应的材料设备须符合质量要求，严禁使用不合格产品。如因使用不合格材料设备导致工程损失，由乙方承担责任。若乙方供应伪劣产品，须按该部分价款的双倍补偿甲方。</w:t>
      </w:r>
    </w:p>
    <w:p w14:paraId="34B2E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工程质量与验收</w:t>
      </w:r>
    </w:p>
    <w:p w14:paraId="7E0BD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本工程质量应符合《住宅建筑装饰工程技术规程》、《住宅装饰装修验收标准》及工程所在地建设行政主管部门发布的相关标准。</w:t>
      </w:r>
    </w:p>
    <w:p w14:paraId="5174C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本工程施工方案由______方设计提供。</w:t>
      </w:r>
    </w:p>
    <w:p w14:paraId="624654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因甲方所供材料设备质量问题导致返工，费用由甲方承担，工期相应顺延。</w:t>
      </w:r>
    </w:p>
    <w:p w14:paraId="0C717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因乙方原因造成质量事故，返工费用由乙方承担，工期不予顺延。</w:t>
      </w:r>
    </w:p>
    <w:p w14:paraId="72C4D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工程价款与结算</w:t>
      </w:r>
    </w:p>
    <w:p w14:paraId="48492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工程款支付安排如下：</w:t>
      </w:r>
    </w:p>
    <w:p w14:paraId="3AE26D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进场施工后三日内支付____________元整；</w:t>
      </w:r>
    </w:p>
    <w:p w14:paraId="3D0585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工程进度过半支付____________元整；</w:t>
      </w:r>
    </w:p>
    <w:p w14:paraId="46D1A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工程完工验收合格后支付____________元整；</w:t>
      </w:r>
    </w:p>
    <w:p w14:paraId="2EF62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剩余尾款____________元于工程完工后三个月内结清。</w:t>
      </w:r>
    </w:p>
    <w:p w14:paraId="6A219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本合同价款为结算依据，包括完成工程量清单约定工作所需的全部费用，含人工、材料、机械、运输、间接费、利润、税金等，以及确保材料设备正常使用所需全部工作与责任对应的费用。</w:t>
      </w:r>
    </w:p>
    <w:p w14:paraId="77756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主要材料单价以乙方报价经甲方审核确认后作为结算依据；其余人工、辅料及综合费用（管理费、利润、税金等）按合同清单执行，不因市场变化等因素调整。</w:t>
      </w:r>
    </w:p>
    <w:p w14:paraId="2C68E8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施工过程中工程内容发生变更的，变更部分价款按以下原则调整：</w:t>
      </w:r>
    </w:p>
    <w:p w14:paraId="4E6A1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合同中有相同项目的，按合同单价计算；</w:t>
      </w:r>
    </w:p>
    <w:p w14:paraId="53ACC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合同中有类似项目的，参照类似项目单价调整后确定；</w:t>
      </w:r>
    </w:p>
    <w:p w14:paraId="7FA0C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合同中没有的项目，由乙方编制综合单价报甲方审核确认后执行。</w:t>
      </w:r>
    </w:p>
    <w:p w14:paraId="7BC54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要求变更设计或增减项目的，应提前与乙方协商，签订书面《工程项目变更单》后方可施工，工期相应调整。甲方未经乙方同意私自变更施工内容造成后果的，由甲方自行承担，给乙方造成损失的应予以赔偿。</w:t>
      </w:r>
    </w:p>
    <w:p w14:paraId="33415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竣工验收</w:t>
      </w:r>
    </w:p>
    <w:p w14:paraId="38D64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在工程具备验收条件前三天通知甲方，甲方应在接到通知后三天内组织验收并办理移交手续。甲方无法按时验收的，应通知乙方另行商定日期，且应承担延期期间乙方的看管及相关费用。经验收合格的，以原定竣工日期为准。</w:t>
      </w:r>
    </w:p>
    <w:p w14:paraId="26D6A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过程验收</w:t>
      </w:r>
    </w:p>
    <w:p w14:paraId="18BB0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施工过程中的隐蔽工程及中间环节验收，甲乙双方应及时共同进行。甲方未能按约定时间参加的，乙方可自行组织验收，甲方应予认可。事后甲方要求复验且复验合格的，相关费用及延误工期由甲方承担。</w:t>
      </w:r>
    </w:p>
    <w:p w14:paraId="406D1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安全生产与防火</w:t>
      </w:r>
    </w:p>
    <w:p w14:paraId="3B6EAC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确保提供的施工图纸、说明及现场条件符合安全与防火要求。乙方施工中须采取必要的安全防护与消防措施，保障人员及周边安全，防止发生管道堵塞、渗漏、停电、财物损坏等事故。因甲方原因导致事故的，由甲方承担责任与赔偿；因乙方原因导致的，由乙方承担责任与赔偿。</w:t>
      </w:r>
    </w:p>
    <w:p w14:paraId="74679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违约责任</w:t>
      </w:r>
    </w:p>
    <w:p w14:paraId="61219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因甲方原因造成延期开工或中途停工的，甲方应赔偿乙方停工、窝工损失，按每日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元计算；甲方未按合同约定支付工程款的，每逾期一日，按逾期未付款项的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%支付违约金。</w:t>
      </w:r>
    </w:p>
    <w:p w14:paraId="11E3C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因乙方原因造成工期延误的，每逾期一日，乙方按甲方已付工程款的______%支付违约金。</w:t>
      </w:r>
    </w:p>
    <w:p w14:paraId="52C1A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甲方违反规定强行要求乙方拆改建筑主体承重结构或共用管线的，由此引发的损失或责任（包括罚款）由甲方承担。</w:t>
      </w:r>
    </w:p>
    <w:p w14:paraId="0D0FB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乙方擅自拆改建筑主体承重结构或共用管线的，由此引发的损失或责任（包括罚款）由乙方承担。</w:t>
      </w:r>
    </w:p>
    <w:p w14:paraId="05BE44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争议解决</w:t>
      </w:r>
    </w:p>
    <w:p w14:paraId="5CD47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双方因工程质量发生争议的，可依据本合同及施工企业开具的发票，向______市建筑装饰协会家庭装饰委员会申请调解，或向工程所在地建设行政主管部门、消费者协会投诉。</w:t>
      </w:r>
    </w:p>
    <w:p w14:paraId="11492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协商、调解不成的，任何一方均可向______仲裁委员会申请仲裁。</w:t>
      </w:r>
    </w:p>
    <w:p w14:paraId="70D97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第十二条 合同变更与解除</w:t>
      </w:r>
    </w:p>
    <w:p w14:paraId="09BD2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合同自双方签字后生效，双方应严格履行。任何一方需变更合同内容，应协商一致并签订补充协议。单方提出解除合同的，须以书面形式提出，并向对方支付合同总价款______%的违约金，并办理解除手续。</w:t>
      </w:r>
    </w:p>
    <w:p w14:paraId="12F6F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施工过程中任何一方提出解除合同，须向对方提交书面通知，经双方协商一致办理清算并签订终止协议后，本合同解除。</w:t>
      </w:r>
    </w:p>
    <w:p w14:paraId="7F9D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第十三条 合同份数与附件</w:t>
      </w:r>
    </w:p>
    <w:p w14:paraId="0505A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份，甲方执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份，乙方执______份，具有同等法律效力。合同附件为本合同有效组成部分。</w:t>
      </w:r>
    </w:p>
    <w:p w14:paraId="185D9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甲方（签章）：</w:t>
      </w:r>
    </w:p>
    <w:p w14:paraId="35451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委托代理人：</w:t>
      </w:r>
    </w:p>
    <w:p w14:paraId="4651B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______年_____月___日</w:t>
      </w:r>
    </w:p>
    <w:p w14:paraId="26A61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乙方（签章）：</w:t>
      </w:r>
    </w:p>
    <w:p w14:paraId="02E58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委托代理人：</w:t>
      </w:r>
    </w:p>
    <w:p w14:paraId="701A2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______年_____月___日</w:t>
      </w:r>
    </w:p>
    <w:p w14:paraId="36FD9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sz w:val="28"/>
          <w:szCs w:val="28"/>
        </w:rPr>
      </w:pPr>
    </w:p>
    <w:p w14:paraId="6066A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0" w:firstLineChars="1500"/>
        <w:jc w:val="both"/>
        <w:textAlignment w:val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签订地点：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22E51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3724C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3724C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3B06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A694F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68DA3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68DA3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4361A">
    <w:pPr>
      <w:pStyle w:val="7"/>
      <w:ind w:firstLine="360"/>
    </w:pPr>
  </w:p>
  <w:p w14:paraId="27EEC0C6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4C4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393A9">
    <w:pPr>
      <w:pStyle w:val="7"/>
      <w:ind w:firstLine="36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B35DF"/>
    <w:rsid w:val="000238F6"/>
    <w:rsid w:val="00087D5F"/>
    <w:rsid w:val="000B2B7E"/>
    <w:rsid w:val="000C5F51"/>
    <w:rsid w:val="0011117B"/>
    <w:rsid w:val="00111468"/>
    <w:rsid w:val="00114015"/>
    <w:rsid w:val="00120AF8"/>
    <w:rsid w:val="003D24E4"/>
    <w:rsid w:val="003E1338"/>
    <w:rsid w:val="00542851"/>
    <w:rsid w:val="005D0D44"/>
    <w:rsid w:val="00602D27"/>
    <w:rsid w:val="006B22F7"/>
    <w:rsid w:val="006D4E48"/>
    <w:rsid w:val="006E2209"/>
    <w:rsid w:val="00757FB7"/>
    <w:rsid w:val="00897E1F"/>
    <w:rsid w:val="00906F42"/>
    <w:rsid w:val="009348DD"/>
    <w:rsid w:val="009645DF"/>
    <w:rsid w:val="00A9167A"/>
    <w:rsid w:val="00A93ABA"/>
    <w:rsid w:val="00AD49D7"/>
    <w:rsid w:val="00B46F97"/>
    <w:rsid w:val="00B5554B"/>
    <w:rsid w:val="00B8302E"/>
    <w:rsid w:val="00C264BD"/>
    <w:rsid w:val="00C57ECE"/>
    <w:rsid w:val="00CA4C71"/>
    <w:rsid w:val="00CC6995"/>
    <w:rsid w:val="00CD54D6"/>
    <w:rsid w:val="00D023F4"/>
    <w:rsid w:val="00D046C3"/>
    <w:rsid w:val="00D14AE2"/>
    <w:rsid w:val="00D65B64"/>
    <w:rsid w:val="00D7449B"/>
    <w:rsid w:val="00D94B90"/>
    <w:rsid w:val="00E65A99"/>
    <w:rsid w:val="00E943FF"/>
    <w:rsid w:val="00EA6ACE"/>
    <w:rsid w:val="00EE4268"/>
    <w:rsid w:val="00F20DBF"/>
    <w:rsid w:val="00FB7FB0"/>
    <w:rsid w:val="08F660C1"/>
    <w:rsid w:val="0CFA178A"/>
    <w:rsid w:val="17397B8D"/>
    <w:rsid w:val="1F4419EA"/>
    <w:rsid w:val="2D32285E"/>
    <w:rsid w:val="3601656A"/>
    <w:rsid w:val="3DA31F72"/>
    <w:rsid w:val="3DA67A1F"/>
    <w:rsid w:val="46EB35DF"/>
    <w:rsid w:val="4C017B2B"/>
    <w:rsid w:val="56C12700"/>
    <w:rsid w:val="608F405C"/>
    <w:rsid w:val="66244104"/>
    <w:rsid w:val="6FED2D81"/>
    <w:rsid w:val="74B825D5"/>
    <w:rsid w:val="7B04541A"/>
    <w:rsid w:val="7E71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5040"/>
      </w:tabs>
      <w:spacing w:line="400" w:lineRule="exact"/>
      <w:ind w:firstLine="198" w:firstLineChars="200"/>
      <w:jc w:val="both"/>
    </w:pPr>
    <w:rPr>
      <w:rFonts w:ascii="宋体" w:hAnsi="宋体" w:eastAsia="宋体" w:cs="宋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5760"/>
      </w:tabs>
      <w:outlineLvl w:val="0"/>
    </w:pPr>
  </w:style>
  <w:style w:type="paragraph" w:styleId="3">
    <w:name w:val="heading 2"/>
    <w:basedOn w:val="2"/>
    <w:next w:val="1"/>
    <w:link w:val="17"/>
    <w:semiHidden/>
    <w:unhideWhenUsed/>
    <w:qFormat/>
    <w:uiPriority w:val="9"/>
    <w:pPr>
      <w:outlineLvl w:val="1"/>
    </w:pPr>
    <w:rPr>
      <w:rFonts w:cstheme="majorBidi"/>
      <w:bCs/>
      <w:szCs w:val="32"/>
    </w:rPr>
  </w:style>
  <w:style w:type="paragraph" w:styleId="4">
    <w:name w:val="heading 3"/>
    <w:basedOn w:val="3"/>
    <w:next w:val="1"/>
    <w:link w:val="13"/>
    <w:qFormat/>
    <w:uiPriority w:val="9"/>
    <w:pPr>
      <w:outlineLvl w:val="2"/>
    </w:pPr>
    <w:rPr>
      <w:bCs w:val="0"/>
      <w:szCs w:val="27"/>
    </w:rPr>
  </w:style>
  <w:style w:type="paragraph" w:styleId="5">
    <w:name w:val="heading 4"/>
    <w:basedOn w:val="4"/>
    <w:next w:val="1"/>
    <w:link w:val="18"/>
    <w:semiHidden/>
    <w:unhideWhenUsed/>
    <w:qFormat/>
    <w:uiPriority w:val="9"/>
    <w:pPr>
      <w:outlineLvl w:val="3"/>
    </w:pPr>
    <w:rPr>
      <w:bCs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</w:pPr>
    <w:rPr>
      <w:rFonts w:cs="Times New Roman"/>
    </w:rPr>
  </w:style>
  <w:style w:type="paragraph" w:styleId="9">
    <w:name w:val="Title"/>
    <w:basedOn w:val="1"/>
    <w:next w:val="1"/>
    <w:link w:val="16"/>
    <w:qFormat/>
    <w:uiPriority w:val="10"/>
    <w:pPr>
      <w:tabs>
        <w:tab w:val="left" w:pos="5760"/>
      </w:tabs>
      <w:spacing w:before="240" w:after="240" w:line="240" w:lineRule="atLeast"/>
      <w:ind w:firstLine="0" w:firstLineChars="0"/>
      <w:jc w:val="center"/>
      <w:outlineLvl w:val="0"/>
    </w:pPr>
    <w:rPr>
      <w:rFonts w:ascii="黑体" w:hAnsi="黑体" w:eastAsia="黑体" w:cstheme="majorBidi"/>
      <w:bCs/>
      <w:sz w:val="36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标题 3 字符"/>
    <w:basedOn w:val="11"/>
    <w:link w:val="4"/>
    <w:qFormat/>
    <w:uiPriority w:val="9"/>
    <w:rPr>
      <w:rFonts w:ascii="宋体" w:hAnsi="宋体" w:cstheme="majorBidi"/>
      <w:sz w:val="21"/>
      <w:szCs w:val="27"/>
    </w:rPr>
  </w:style>
  <w:style w:type="character" w:customStyle="1" w:styleId="14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6">
    <w:name w:val="标题 字符"/>
    <w:basedOn w:val="11"/>
    <w:link w:val="9"/>
    <w:qFormat/>
    <w:uiPriority w:val="10"/>
    <w:rPr>
      <w:rFonts w:ascii="黑体" w:hAnsi="黑体" w:eastAsia="黑体" w:cstheme="majorBidi"/>
      <w:bCs/>
      <w:sz w:val="36"/>
      <w:szCs w:val="32"/>
    </w:rPr>
  </w:style>
  <w:style w:type="character" w:customStyle="1" w:styleId="17">
    <w:name w:val="标题 2 字符"/>
    <w:basedOn w:val="11"/>
    <w:link w:val="3"/>
    <w:semiHidden/>
    <w:qFormat/>
    <w:uiPriority w:val="9"/>
    <w:rPr>
      <w:rFonts w:ascii="宋体" w:hAnsi="宋体" w:cstheme="majorBidi"/>
      <w:bCs/>
      <w:sz w:val="21"/>
      <w:szCs w:val="32"/>
    </w:rPr>
  </w:style>
  <w:style w:type="character" w:customStyle="1" w:styleId="18">
    <w:name w:val="标题 4 字符"/>
    <w:basedOn w:val="11"/>
    <w:link w:val="5"/>
    <w:semiHidden/>
    <w:qFormat/>
    <w:uiPriority w:val="9"/>
    <w:rPr>
      <w:rFonts w:ascii="宋体" w:hAnsi="宋体" w:cstheme="majorBidi"/>
      <w:bCs/>
      <w:sz w:val="21"/>
      <w:szCs w:val="28"/>
    </w:rPr>
  </w:style>
  <w:style w:type="paragraph" w:customStyle="1" w:styleId="19">
    <w:name w:val="稻壳合同样式 1级"/>
    <w:basedOn w:val="1"/>
    <w:qFormat/>
    <w:uiPriority w:val="0"/>
    <w:pPr>
      <w:tabs>
        <w:tab w:val="clear" w:pos="5040"/>
      </w:tabs>
      <w:ind w:firstLine="720"/>
      <w:outlineLvl w:val="0"/>
    </w:pPr>
    <w:rPr>
      <w:rFonts w:hint="eastAsia"/>
      <w:b/>
    </w:rPr>
  </w:style>
  <w:style w:type="paragraph" w:customStyle="1" w:styleId="20">
    <w:name w:val="稻壳合同样式 2级"/>
    <w:basedOn w:val="1"/>
    <w:qFormat/>
    <w:uiPriority w:val="0"/>
    <w:pPr>
      <w:tabs>
        <w:tab w:val="clear" w:pos="5040"/>
      </w:tabs>
      <w:ind w:firstLine="720"/>
      <w:outlineLvl w:val="1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66dc4c4-150f-49b1-be1e-4e66b52ed774\&#25151;&#23627;&#35013;&#20462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房屋装修合同协议书.docx</Template>
  <Pages>6</Pages>
  <Words>2775</Words>
  <Characters>2983</Characters>
  <Lines>21</Lines>
  <Paragraphs>6</Paragraphs>
  <TotalTime>16</TotalTime>
  <ScaleCrop>false</ScaleCrop>
  <LinksUpToDate>false</LinksUpToDate>
  <CharactersWithSpaces>2983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2025-12-10T01:14:00Z</dcterms:created>
  <dc:creator>rankin</dc:creator>
  <cp:lastModifiedBy>rankin</cp:lastModifiedBy>
  <dcterms:modified xsi:type="dcterms:W3CDTF">2025-12-10T01:55:53Z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v1.0_mb_xb0DRecjJ3yIlH1SvsjG6g==</vt:lpwstr>
  </property>
  <property fmtid="{D5CDD505-2E9C-101B-9397-08002B2CF9AE}" pid="4" name="ICV">
    <vt:lpwstr>606CDCCA6E1F4442B39477997DEB307D_11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