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7936E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租房合同</w:t>
      </w:r>
      <w:r>
        <w:rPr>
          <w:b/>
          <w:sz w:val="44"/>
          <w:szCs w:val="44"/>
        </w:rPr>
        <w:t>解除协议书</w:t>
      </w:r>
    </w:p>
    <w:p w14:paraId="2B0D043A">
      <w:pPr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sz w:val="28"/>
          <w:szCs w:val="28"/>
        </w:rPr>
        <w:t>甲方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出租方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</w:p>
    <w:p w14:paraId="1AF5601A">
      <w:pPr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sz w:val="28"/>
          <w:szCs w:val="28"/>
        </w:rPr>
        <w:t>乙方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承租方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</w:p>
    <w:p w14:paraId="09109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甲、乙双方于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日签订《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》，约定租赁期限为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日。现经双方友好协商，一致同意提前解除原合同，并就相关事宜达成如下协议：</w:t>
      </w:r>
    </w:p>
    <w:p w14:paraId="6E7A5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一、乙方应于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日前将所承租的商铺（坐落于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）交还甲方，并清理完毕商铺内的可移动物品，保持商铺清洁、完整、可正常使用。</w:t>
      </w:r>
    </w:p>
    <w:p w14:paraId="09AD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二、乙方应于商铺交还前，结清截至退租之日所产生的全部费用，包括但不限于：租金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元、物业管理费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元、水电费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元等。同时，乙方应自行办理并注销电费等费用的银行代扣业务。</w:t>
      </w:r>
    </w:p>
    <w:p w14:paraId="2BB15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乙方交还商铺当日，甲方应到场进行验收。若商铺主体结构、固定装修及附属设施设备完好无损，且符合原合同约定状态的，双方签署《房屋交还确认书》；若存在损坏、缺失或改动原结构情形，乙方应负责修复、恢复原状或照价赔偿。</w:t>
      </w:r>
    </w:p>
    <w:p w14:paraId="1E9A0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日起，原合同及其所有相关附件、补充协议即告终止，双方权利义务终止，但本协议中仍应继续履行的条款除外。</w:t>
      </w:r>
    </w:p>
    <w:p w14:paraId="36B52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五、乙方保证在承租期间未对该房屋及所在建筑物进行抵押、转租、拆改结构或其他不当使用，否则因此造成甲方或第三方损失的，乙方应承担全部赔偿责任。</w:t>
      </w:r>
    </w:p>
    <w:p w14:paraId="049CC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六、本协议一式两份，甲乙双方各执一份，自双方签字或盖章之日起生效，具有同等法律效力。本协议生效后，双方就原合同再无其他争议。</w:t>
      </w:r>
    </w:p>
    <w:p w14:paraId="38083B4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甲方：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     乙方：</w:t>
      </w:r>
    </w:p>
    <w:p w14:paraId="1F76C9A4">
      <w:pPr>
        <w:ind w:firstLine="560" w:firstLineChars="200"/>
      </w:pPr>
      <w:r>
        <w:rPr>
          <w:rFonts w:hint="eastAsia"/>
          <w:sz w:val="28"/>
          <w:szCs w:val="28"/>
        </w:rPr>
        <w:t>年   月   日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46D29"/>
    <w:rsid w:val="310A64ED"/>
    <w:rsid w:val="4C357D16"/>
    <w:rsid w:val="5FFE53D9"/>
    <w:rsid w:val="6EE4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ed3825f-5a7f-49e1-94ea-6979172601a0\&#31199;&#25151;&#21512;&#21516;&#35299;&#38500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租房合同解除协议书.docx</Template>
  <Pages>2</Pages>
  <Words>305</Words>
  <Characters>305</Characters>
  <Lines>0</Lines>
  <Paragraphs>0</Paragraphs>
  <TotalTime>4</TotalTime>
  <ScaleCrop>false</ScaleCrop>
  <LinksUpToDate>false</LinksUpToDate>
  <CharactersWithSpaces>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2026-01-10T01:36:00Z</dcterms:created>
  <dc:creator>rankin</dc:creator>
  <cp:lastModifiedBy>rankin</cp:lastModifiedBy>
  <dcterms:modified xsi:type="dcterms:W3CDTF">2026-01-10T02:13:34Z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v1.0_mb_escghHqVPEKSmm8ewpkM4g==</vt:lpwstr>
  </property>
  <property fmtid="{D5CDD505-2E9C-101B-9397-08002B2CF9AE}" pid="4" name="ICV">
    <vt:lpwstr>6D1C994B57444AD78608104E1BD7BE9E_11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