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FE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挖掘机租赁合同</w:t>
      </w:r>
    </w:p>
    <w:p w14:paraId="3CA65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甲方(出租方)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 w14:paraId="7A268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乙方(承租方)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</w:p>
    <w:p w14:paraId="0076AD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本合同由以下双方基于平等协商，依据《中华人民共和国民法典》及相关法律法规订立，以明确双方在挖掘机租赁使用中的权利义务，共同遵照执行。</w:t>
      </w:r>
    </w:p>
    <w:p w14:paraId="7CEF55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一、施工地址</w:t>
      </w:r>
    </w:p>
    <w:p w14:paraId="62A08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乙方承租挖掘机用于以下项目地址：</w:t>
      </w:r>
    </w:p>
    <w:p w14:paraId="0C7A64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                  </w:t>
      </w:r>
    </w:p>
    <w:p w14:paraId="7D4AE8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二、租赁设备</w:t>
      </w:r>
    </w:p>
    <w:p w14:paraId="5E6F2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设备型号：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          </w:t>
      </w:r>
    </w:p>
    <w:p w14:paraId="5788D9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数量：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        </w:t>
      </w:r>
    </w:p>
    <w:p w14:paraId="7864C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三、租赁期限</w:t>
      </w:r>
    </w:p>
    <w:p w14:paraId="4DEC67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暂定自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日至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日止，具体期限以实际使用时间为准。</w:t>
      </w:r>
    </w:p>
    <w:p w14:paraId="5B55EF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四、租赁方式与费用</w:t>
      </w:r>
    </w:p>
    <w:p w14:paraId="35DFC7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租赁费用为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>，工程完工后一次性结清。</w:t>
      </w:r>
    </w:p>
    <w:p w14:paraId="451E35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机械进出场费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元由乙方承担。</w:t>
      </w:r>
    </w:p>
    <w:p w14:paraId="55B951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五、甲方权利义务</w:t>
      </w:r>
    </w:p>
    <w:p w14:paraId="4C98E4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负责设备日常维护保养，确保设备正常工作；</w:t>
      </w:r>
    </w:p>
    <w:p w14:paraId="7935BE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承担租赁期间的液压油、配件及除燃油外的其他润滑油料；</w:t>
      </w:r>
    </w:p>
    <w:p w14:paraId="08B748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配备一名符合岗位要求的操作人员，并承担其工资、社保及相关福利；</w:t>
      </w:r>
    </w:p>
    <w:p w14:paraId="5D722B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操作人员应服从乙方现场负责人的合理指挥，遵守乙方现场管理制度；</w:t>
      </w:r>
    </w:p>
    <w:p w14:paraId="634D35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作业期间应遵守安全规范，因甲方操作不当造成的损失由其自行承担；</w:t>
      </w:r>
    </w:p>
    <w:p w14:paraId="42566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设备故障时应及时组织检修，保障乙方正常使用；</w:t>
      </w:r>
    </w:p>
    <w:p w14:paraId="1307AD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sz w:val="24"/>
          <w:szCs w:val="24"/>
        </w:rPr>
        <w:t>依乙方合理要求更换操作人员；</w:t>
      </w:r>
    </w:p>
    <w:p w14:paraId="3E7EAF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8.</w:t>
      </w:r>
      <w:r>
        <w:rPr>
          <w:rFonts w:hint="eastAsia" w:ascii="宋体" w:hAnsi="宋体" w:eastAsia="宋体" w:cs="宋体"/>
          <w:sz w:val="24"/>
          <w:szCs w:val="24"/>
        </w:rPr>
        <w:t>为操作人员提供住宿；</w:t>
      </w:r>
    </w:p>
    <w:p w14:paraId="53F276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9.</w:t>
      </w:r>
      <w:r>
        <w:rPr>
          <w:rFonts w:hint="eastAsia" w:ascii="宋体" w:hAnsi="宋体" w:eastAsia="宋体" w:cs="宋体"/>
          <w:sz w:val="24"/>
          <w:szCs w:val="24"/>
        </w:rPr>
        <w:t>提供设备作业所需燃油。</w:t>
      </w:r>
    </w:p>
    <w:p w14:paraId="1EB231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六、乙方权利义务</w:t>
      </w:r>
    </w:p>
    <w:p w14:paraId="1C2A71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按设备安全作业要求指挥，不得强行违章作业；</w:t>
      </w:r>
    </w:p>
    <w:p w14:paraId="1304C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负责现场作业安排与班次调整，有权对不称职操作人员提出更换要求；</w:t>
      </w:r>
    </w:p>
    <w:p w14:paraId="6A7640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收到甲方提供的合规发票后支付相应款项。</w:t>
      </w:r>
    </w:p>
    <w:p w14:paraId="58140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七、合同期限</w:t>
      </w:r>
    </w:p>
    <w:p w14:paraId="7B3D83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本合同为暂定租赁协议，实际期限以设备使用时间为准。</w:t>
      </w:r>
    </w:p>
    <w:p w14:paraId="7A6538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八、其他</w:t>
      </w:r>
    </w:p>
    <w:p w14:paraId="7915AC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未尽事宜由双方协商签订补充协议；发生争议协商不成的，可向守约方所在地人民法院提起诉讼。</w:t>
      </w:r>
    </w:p>
    <w:p w14:paraId="2BF0C1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本合同一式三份，甲方持一份，乙方持两份，自双方签字盖章之日起生效。</w:t>
      </w:r>
    </w:p>
    <w:p w14:paraId="54101B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甲方单位(公章)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</w:rPr>
        <w:t>乙方单位(公章)</w:t>
      </w:r>
    </w:p>
    <w:p w14:paraId="7F9FF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负责人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负责人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</w:p>
    <w:p w14:paraId="78CE4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签订时间：                         签订时间：</w:t>
      </w:r>
    </w:p>
    <w:p w14:paraId="736158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53E8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B504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9D702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CF92A4-E408-49BD-A659-D2A0F2C78E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C7B4D6-3EEA-467C-ABCD-9A4AC761F0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AC7529F-F7B8-4A6A-A899-23FD0910E4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CB7451-04FB-45EB-82A4-16E165EA56D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92741F4-EB93-48FB-B8F8-98C5CD7CA2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A775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85A4D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285A4D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0M2EyY2Y5ZWFmYjc1NzI0NTJiZWRjZjQ2MjVkNzMifQ=="/>
  </w:docVars>
  <w:rsids>
    <w:rsidRoot w:val="1D7C6D55"/>
    <w:rsid w:val="115532BD"/>
    <w:rsid w:val="1BB57A77"/>
    <w:rsid w:val="1D7C6D55"/>
    <w:rsid w:val="42176B04"/>
    <w:rsid w:val="6AA658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e18eb00464b1ef45fbd9b6ae029b554\&#25366;&#26426;&#31199;&#36161;&#21512;&#21516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挖机租赁合同.docx</Template>
  <Pages>2</Pages>
  <Words>901</Words>
  <Characters>903</Characters>
  <Lines>0</Lines>
  <Paragraphs>0</Paragraphs>
  <TotalTime>7</TotalTime>
  <ScaleCrop>false</ScaleCrop>
  <LinksUpToDate>false</LinksUpToDate>
  <CharactersWithSpaces>992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2026-01-20T01:50:00Z</dcterms:created>
  <dc:creator>rankin</dc:creator>
  <cp:lastModifiedBy>rankin</cp:lastModifiedBy>
  <dcterms:modified xsi:type="dcterms:W3CDTF">2026-01-20T02:47:49Z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60EBBBEA2935433BBC8A4662F1D30EAB_11</vt:lpwstr>
  </property>
  <property fmtid="{D5CDD505-2E9C-101B-9397-08002B2CF9AE}" pid="4" name="KSOTemplateDocerSaveRecord">
    <vt:lpwstr>eyJoZGlkIjoiM2I2ZDcxNDg0YzNkN2ZhZWZhZWQ4ZjQwZmNjM2NjNGUiLCJ1c2VySWQiOiI0NjE1MDMxNjIifQ==</vt:lpwstr>
  </property>
</Properties>
</file>